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12" w:rsidRPr="00F93C22" w:rsidRDefault="00320412" w:rsidP="003204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F93C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Безопасность, гигиена, эргономика, ресурсосбережение. </w:t>
      </w:r>
    </w:p>
    <w:p w:rsidR="00320412" w:rsidRPr="00F93C22" w:rsidRDefault="00320412" w:rsidP="003204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F93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состояние </w:t>
      </w:r>
      <w:proofErr w:type="gramStart"/>
      <w:r w:rsidRPr="00F93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защищённости  жизненно</w:t>
      </w:r>
      <w:proofErr w:type="gramEnd"/>
      <w:r w:rsidRPr="00F93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важных интересов личности, общества, организации, предприятия от потенциально и реально существующих угроз, или отсутствие таких угроз.</w:t>
      </w:r>
    </w:p>
    <w:p w:rsidR="00320412" w:rsidRPr="00F93C22" w:rsidRDefault="00320412" w:rsidP="003204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Гигиена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  -</w:t>
      </w:r>
      <w:proofErr w:type="gramEnd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наука, изучающая влияние факторов внешней среды на организм человека с целью оптимизации благоприятного и профилактики неблагоприятного воздействия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412" w:rsidRPr="00F93C22" w:rsidRDefault="00320412" w:rsidP="003204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Гигиена труда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F93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наука изучающая воздействие производственной среды и факторов производственного процесса на человека.</w:t>
      </w:r>
    </w:p>
    <w:p w:rsidR="00320412" w:rsidRPr="00F93C22" w:rsidRDefault="00320412" w:rsidP="003204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Эргономика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греч. </w:t>
      </w:r>
      <w:proofErr w:type="spellStart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érgon</w:t>
      </w:r>
      <w:proofErr w:type="spellEnd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работа и </w:t>
      </w:r>
      <w:proofErr w:type="spellStart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nómos</w:t>
      </w:r>
      <w:proofErr w:type="spellEnd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закон), </w:t>
      </w:r>
      <w:r w:rsidRPr="00F93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научная дисциплина, комплексно изучающая человека (группу людей) в конкретных условиях его деятельности в современном производстве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Это наука о том, как люди с их различными физическими данными и особенностями жизнедеятельности взаимодействуют с оборудованием и машинами, которыми они пользуются.</w:t>
      </w:r>
    </w:p>
    <w:p w:rsidR="00320412" w:rsidRPr="00F93C22" w:rsidRDefault="00320412" w:rsidP="003204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эргономики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том, чтобы обеспечить комфорт, эффективность и безопасность при пользовании компьютерами уже на этапе разработки клавиатур, компьютерных плат, рабочей мебели и др. для устранения физического дискомфорта и проблем со здоровьем на рабочем месте.</w:t>
      </w:r>
    </w:p>
    <w:p w:rsidR="00320412" w:rsidRPr="00F93C22" w:rsidRDefault="00320412" w:rsidP="003204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Эргономика возникла в 1920-х годах, в связи со значительным усложнением техники, которой должен управлять человек в своей деятельности. Термин «эргономика» был принят в Великобритании в 1949 году/ В СССР в 1920-е годы предлагалось название «</w:t>
      </w:r>
      <w:proofErr w:type="spellStart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эргология</w:t>
      </w:r>
      <w:proofErr w:type="spellEnd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0412" w:rsidRPr="00F93C22" w:rsidRDefault="00320412" w:rsidP="003204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эргономика изучает действия человека в процессе работы, скорость освоения им новой техники, затраты его энергии, производительность и интенсивность при конкретных видах деятельности.</w:t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определяет сферу человеческой деятельности, связанную с процессами хранения, преобразования и передачи информации с помощью компьютера. В процессе изучения информатики надо не только научиться 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на компьютере, но и уметь целенаправленно его использовать для познания и созидания окружающего нас мира. В связи с тем, что всё больше людей проводят много времени перед компьютерными мониторами, ученые многих областей, включая анатомию, психологию и охрану окружающей среды, вовлекаются в изучение правильных, с точки зрения эргономики, условий работы.</w:t>
      </w:r>
    </w:p>
    <w:p w:rsidR="00320412" w:rsidRPr="00F93C22" w:rsidRDefault="00320412" w:rsidP="003204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частью профилактических мероприятий в эргономике является правильная посадка.</w:t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место.</w:t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заниматься было комфортно, чтобы не нанести вреда своему здоровью, Вы должны уметь правильно организовать свое рабочее место.</w:t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рабочая поза позволяет избегать перенапряжения мышц, способствует лучшему кровотоку и дыханию.</w:t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8360" cy="3096895"/>
            <wp:effectExtent l="0" t="0" r="8890" b="8255"/>
            <wp:docPr id="2" name="Рисунок 2" descr="Правильная посадка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ая посадка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Негативные последствия работы за монитором возникают из-за того, что:</w:t>
      </w:r>
    </w:p>
    <w:p w:rsidR="00320412" w:rsidRPr="00F93C22" w:rsidRDefault="00320412" w:rsidP="00320412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наш глаз предназначен для восприятия отражённого света, а не излучаемого, как в случае с монитором (телевизором)</w:t>
      </w:r>
    </w:p>
    <w:p w:rsidR="00320412" w:rsidRPr="00F93C22" w:rsidRDefault="00320412" w:rsidP="00320412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пользователю приходится вглядываться в линии и буквы на экране, что приводит к повышенному напряжению глазных</w:t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149" w:rsidRPr="00F93C22" w:rsidRDefault="008B7149" w:rsidP="003204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412" w:rsidRPr="00F93C22" w:rsidRDefault="00320412" w:rsidP="003204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гигиенических требований.</w:t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Длительная работа с компьютером может приводить к расстройствам состояния здоровья.</w:t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Кратковременная работа с компьютером, установленным </w:t>
      </w:r>
      <w:proofErr w:type="gramStart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грубыми нарушениям</w:t>
      </w:r>
      <w:proofErr w:type="gramEnd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 норм и правил, приводит к повышенному утомлению.</w:t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Вредное воздействие компьютерной системы на организм человека является комплексным:</w:t>
      </w:r>
    </w:p>
    <w:p w:rsidR="00320412" w:rsidRPr="00F93C22" w:rsidRDefault="00320412" w:rsidP="0032041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монитора оказывают влияние на органы зрения</w:t>
      </w:r>
    </w:p>
    <w:p w:rsidR="00320412" w:rsidRPr="00F93C22" w:rsidRDefault="00320412" w:rsidP="0032041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рабочего места влияет на органы опорно-двигательной системы</w:t>
      </w:r>
    </w:p>
    <w:p w:rsidR="00320412" w:rsidRPr="00F93C22" w:rsidRDefault="00320412" w:rsidP="0032041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расположения оборудования в компьютерном классе и режим его использования влияет как на общее психофизиологическое состояние организма, так и им органы зрения.</w:t>
      </w:r>
    </w:p>
    <w:p w:rsidR="00320412" w:rsidRPr="00F93C22" w:rsidRDefault="00320412" w:rsidP="003204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Правильная рабочая поза</w:t>
      </w:r>
    </w:p>
    <w:p w:rsidR="00320412" w:rsidRPr="00F93C22" w:rsidRDefault="00320412" w:rsidP="0032041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сидеть прямо (не сутулясь) и опираться спиной о спинку кресла. Прогибать спину в поясничном отделе нужно не назад, а, наоборот, немного в перед.</w:t>
      </w:r>
    </w:p>
    <w:p w:rsidR="00320412" w:rsidRPr="00F93C22" w:rsidRDefault="00320412" w:rsidP="0032041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- на уровне бедер или немного ниже. При таком положении ног не возникает напряжение мышц.</w:t>
      </w:r>
    </w:p>
    <w:p w:rsidR="00320412" w:rsidRPr="00F93C22" w:rsidRDefault="00320412" w:rsidP="0032041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скрещивать ноги, класть ногу на ногу - это нарушает циркуляцию крови из-за сдавливания сосудов. Лучше держать обе стопы на подставке или полу.</w:t>
      </w:r>
    </w:p>
    <w:p w:rsidR="00320412" w:rsidRPr="00F93C22" w:rsidRDefault="00320412" w:rsidP="0032041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сохранять прямой угол (900) в области локтевых, тазобедренных и голеностопных суставов.</w:t>
      </w:r>
    </w:p>
    <w:p w:rsidR="00320412" w:rsidRPr="00F93C22" w:rsidRDefault="00320412" w:rsidP="0032041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</w:t>
      </w:r>
    </w:p>
    <w:p w:rsidR="00320412" w:rsidRPr="00F93C22" w:rsidRDefault="00320412" w:rsidP="0032041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располагайте рядом с монитором блестящие и отражающие свет предметы</w:t>
      </w:r>
    </w:p>
    <w:p w:rsidR="008B7149" w:rsidRPr="00F93C22" w:rsidRDefault="008B7149" w:rsidP="008B7149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378844</wp:posOffset>
            </wp:positionV>
            <wp:extent cx="5365115" cy="1945640"/>
            <wp:effectExtent l="0" t="0" r="6985" b="0"/>
            <wp:wrapSquare wrapText="bothSides"/>
            <wp:docPr id="2048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7" t="39848" r="19786" b="1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412"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экрана должна быть чистой и без световых бликов.</w:t>
      </w:r>
    </w:p>
    <w:p w:rsidR="008B7149" w:rsidRPr="00F93C22" w:rsidRDefault="008B7149" w:rsidP="008B71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13210" wp14:editId="72E3C54C">
            <wp:extent cx="4681433" cy="3510950"/>
            <wp:effectExtent l="0" t="0" r="5080" b="0"/>
            <wp:docPr id="2150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0" t="21861" r="7434" b="1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11" cy="351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0412" w:rsidRPr="00F93C22" w:rsidRDefault="00320412" w:rsidP="00FE4E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Ресурсосбережение - это основная результирующая часть НТП (научно-технического прогресса), представляю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собой эколого-социально-экономический эффект, полученный за счет рационализации потребления ресурсов.</w:t>
      </w:r>
    </w:p>
    <w:p w:rsidR="00320412" w:rsidRPr="00F93C22" w:rsidRDefault="00320412" w:rsidP="00FE4E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вопросы ресурсосбережения приобретают особую актуальность. Ресурсосбережение рассматривается в узком смысле как мероприятия по изысканию резервов на основе снижения отходов и потерь. Сущность ресурсосберегающей деятельности заключается в комплексном использовании ресурсов, максимальном устра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нении всех видов потерь, возможно более полном вовлечении в хозяйственный оборот вторичных 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материальных и энергетических ресурсов. Центральными звеньями ресурсосбережения являются экономика, техника, технология и экология, поскольку ресурсосберегающий подход предполагает реализацию целого комплекса задач, охватывающих эти четыре области знаний:</w:t>
      </w:r>
    </w:p>
    <w:p w:rsidR="00320412" w:rsidRPr="00F93C22" w:rsidRDefault="00320412" w:rsidP="00FE4EDA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Экономическая задача: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эффективных форм организации производства, постоянный учет наличия, движения и расходования ресурсов, управление затратами, внедрение прогрессивных стимулов экономии ресурсов, политики ценообразования и сбыта.</w:t>
      </w:r>
    </w:p>
    <w:p w:rsidR="00320412" w:rsidRPr="00F93C22" w:rsidRDefault="00320412" w:rsidP="00FE4EDA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задача: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научно обоснованный выбор </w:t>
      </w:r>
      <w:proofErr w:type="spellStart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ресурсоэкономичных</w:t>
      </w:r>
      <w:proofErr w:type="spellEnd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 на стадиях производства и эксплуатации с оптимальными показателями долговечности, безотказности, ремонтопригодности и </w:t>
      </w:r>
      <w:proofErr w:type="spellStart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сохраняемости</w:t>
      </w:r>
      <w:proofErr w:type="spellEnd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412" w:rsidRPr="00F93C22" w:rsidRDefault="00320412" w:rsidP="00FE4EDA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задача: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разработка безотходных и </w:t>
      </w:r>
      <w:proofErr w:type="spellStart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малооперационных</w:t>
      </w:r>
      <w:proofErr w:type="spellEnd"/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обеспечивающих при минимальном потреблении ресурсов формирование требуемых ка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чественных характеристик производимой продукции.</w:t>
      </w:r>
    </w:p>
    <w:p w:rsidR="00320412" w:rsidRPr="00F93C22" w:rsidRDefault="00320412" w:rsidP="00FE4EDA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задача:</w:t>
      </w:r>
      <w:r w:rsidRP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установление гармоничного взаимодействия агропромышленного производства с окружающей средой на основе восстановления почвенного плодородия, энергоресурсов, водного баланса и минеральных ресурсов.</w:t>
      </w:r>
    </w:p>
    <w:p w:rsidR="0016448A" w:rsidRPr="00F93C22" w:rsidRDefault="008B7149" w:rsidP="001644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22">
        <w:rPr>
          <w:rFonts w:ascii="Times New Roman" w:hAnsi="Times New Roman" w:cs="Times New Roman"/>
          <w:b/>
          <w:sz w:val="28"/>
          <w:szCs w:val="28"/>
        </w:rPr>
        <w:t>Контрольные вопросы и задания</w:t>
      </w:r>
      <w:r w:rsidR="0016448A" w:rsidRPr="00F93C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149" w:rsidRPr="00F93C22" w:rsidRDefault="008B7149" w:rsidP="00FE4ED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300"/>
        <w:rPr>
          <w:sz w:val="28"/>
          <w:szCs w:val="28"/>
        </w:rPr>
      </w:pPr>
      <w:r w:rsidRPr="00F93C22">
        <w:rPr>
          <w:sz w:val="28"/>
          <w:szCs w:val="28"/>
        </w:rPr>
        <w:t>Как правильно организовать компьютерное рабочее место?</w:t>
      </w:r>
    </w:p>
    <w:p w:rsidR="008B7149" w:rsidRPr="00F93C22" w:rsidRDefault="008B7149" w:rsidP="00FE4ED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300"/>
        <w:rPr>
          <w:sz w:val="28"/>
          <w:szCs w:val="28"/>
        </w:rPr>
      </w:pPr>
      <w:r w:rsidRPr="00F93C22">
        <w:rPr>
          <w:sz w:val="28"/>
          <w:szCs w:val="28"/>
        </w:rPr>
        <w:t>Какой должна быть правильная рабочая поза при работе за компьютером?</w:t>
      </w:r>
    </w:p>
    <w:p w:rsidR="008B7149" w:rsidRPr="00F93C22" w:rsidRDefault="008B7149" w:rsidP="00FE4ED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300"/>
        <w:rPr>
          <w:sz w:val="28"/>
          <w:szCs w:val="28"/>
        </w:rPr>
      </w:pPr>
      <w:r w:rsidRPr="00F93C22">
        <w:rPr>
          <w:sz w:val="28"/>
          <w:szCs w:val="28"/>
        </w:rPr>
        <w:t>Что такое эргономика и в чем ее особенность?</w:t>
      </w:r>
    </w:p>
    <w:p w:rsidR="008B7149" w:rsidRPr="00F93C22" w:rsidRDefault="008B7149" w:rsidP="00FE4ED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300"/>
        <w:rPr>
          <w:sz w:val="28"/>
          <w:szCs w:val="28"/>
        </w:rPr>
      </w:pPr>
      <w:r w:rsidRPr="00F93C22">
        <w:rPr>
          <w:sz w:val="28"/>
          <w:szCs w:val="28"/>
        </w:rPr>
        <w:t>Что такое гигиена труда?</w:t>
      </w:r>
    </w:p>
    <w:p w:rsidR="008B7149" w:rsidRPr="00F93C22" w:rsidRDefault="008B7149" w:rsidP="00FE4ED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300"/>
        <w:rPr>
          <w:sz w:val="28"/>
          <w:szCs w:val="28"/>
        </w:rPr>
      </w:pPr>
      <w:r w:rsidRPr="00F93C22">
        <w:rPr>
          <w:sz w:val="28"/>
          <w:szCs w:val="28"/>
        </w:rPr>
        <w:t>Что такое ресурсосбережение?</w:t>
      </w:r>
    </w:p>
    <w:p w:rsidR="008B7149" w:rsidRPr="00F93C22" w:rsidRDefault="001C0D92" w:rsidP="00FE4ED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Составить план (графически), в</w:t>
      </w:r>
      <w:r w:rsidR="008B7149" w:rsidRPr="00F93C22">
        <w:rPr>
          <w:sz w:val="28"/>
          <w:szCs w:val="28"/>
        </w:rPr>
        <w:t>ашег</w:t>
      </w:r>
      <w:r>
        <w:rPr>
          <w:sz w:val="28"/>
          <w:szCs w:val="28"/>
        </w:rPr>
        <w:t xml:space="preserve">о компьютерного рабочего места. </w:t>
      </w:r>
      <w:bookmarkStart w:id="0" w:name="_GoBack"/>
      <w:bookmarkEnd w:id="0"/>
      <w:r w:rsidR="008B7149" w:rsidRPr="00F93C22">
        <w:rPr>
          <w:sz w:val="28"/>
          <w:szCs w:val="28"/>
        </w:rPr>
        <w:t>Описать, что не учтено при организации компьютерного рабочего места.</w:t>
      </w:r>
    </w:p>
    <w:p w:rsidR="008B7149" w:rsidRPr="00F93C22" w:rsidRDefault="008B7149" w:rsidP="008B7149"/>
    <w:sectPr w:rsidR="008B7149" w:rsidRPr="00F9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A89"/>
    <w:multiLevelType w:val="hybridMultilevel"/>
    <w:tmpl w:val="E6781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B0F"/>
    <w:multiLevelType w:val="multilevel"/>
    <w:tmpl w:val="23F0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D24D0"/>
    <w:multiLevelType w:val="multilevel"/>
    <w:tmpl w:val="ED78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D51DE"/>
    <w:multiLevelType w:val="multilevel"/>
    <w:tmpl w:val="F60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C6B50"/>
    <w:multiLevelType w:val="multilevel"/>
    <w:tmpl w:val="2EB0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81A50"/>
    <w:multiLevelType w:val="multilevel"/>
    <w:tmpl w:val="3AFA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6349A"/>
    <w:multiLevelType w:val="multilevel"/>
    <w:tmpl w:val="9148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A1BAF"/>
    <w:multiLevelType w:val="multilevel"/>
    <w:tmpl w:val="58D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91"/>
    <w:rsid w:val="0016448A"/>
    <w:rsid w:val="001C0D92"/>
    <w:rsid w:val="00320412"/>
    <w:rsid w:val="003C081D"/>
    <w:rsid w:val="00547354"/>
    <w:rsid w:val="008B7149"/>
    <w:rsid w:val="00A653C7"/>
    <w:rsid w:val="00C47259"/>
    <w:rsid w:val="00DC5AB9"/>
    <w:rsid w:val="00EB7691"/>
    <w:rsid w:val="00F93C22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088"/>
  <w15:chartTrackingRefBased/>
  <w15:docId w15:val="{7F6759A3-392E-4120-9AAC-7DFD4ADF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412"/>
    <w:rPr>
      <w:b/>
      <w:bCs/>
    </w:rPr>
  </w:style>
  <w:style w:type="character" w:styleId="a5">
    <w:name w:val="Emphasis"/>
    <w:basedOn w:val="a0"/>
    <w:uiPriority w:val="20"/>
    <w:qFormat/>
    <w:rsid w:val="00320412"/>
    <w:rPr>
      <w:i/>
      <w:iCs/>
    </w:rPr>
  </w:style>
  <w:style w:type="paragraph" w:styleId="a6">
    <w:name w:val="List Paragraph"/>
    <w:basedOn w:val="a"/>
    <w:uiPriority w:val="34"/>
    <w:qFormat/>
    <w:rsid w:val="008B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2020-09-16T14:35:00Z</dcterms:created>
  <dcterms:modified xsi:type="dcterms:W3CDTF">2020-09-16T14:35:00Z</dcterms:modified>
</cp:coreProperties>
</file>