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F44A" w14:textId="56278467" w:rsidR="003E7BB9" w:rsidRDefault="004B3F33" w:rsidP="004B3F33">
      <w:r w:rsidRPr="004B3F33">
        <w:rPr>
          <w:b/>
        </w:rPr>
        <w:t>Верно, ли, что сливная стружка образуется при обработке чугуна?</w:t>
      </w:r>
      <w:r>
        <w:t xml:space="preserve"> </w:t>
      </w:r>
      <w:r>
        <w:br/>
      </w:r>
      <w:r>
        <w:t xml:space="preserve">1. Да; 2. Нет. </w:t>
      </w:r>
      <w:r>
        <w:br/>
      </w:r>
      <w:r w:rsidRPr="004B3F33">
        <w:rPr>
          <w:b/>
        </w:rPr>
        <w:t>Как называются приспособления, применяемые для закрепления непосредственно на столе станка заготовок больших размеров?</w:t>
      </w:r>
      <w:r>
        <w:br/>
      </w:r>
      <w:r>
        <w:t xml:space="preserve"> 1. Машинные тиски; 2. Прихваты. </w:t>
      </w:r>
      <w:r>
        <w:br/>
      </w:r>
      <w:r w:rsidRPr="004B3F33">
        <w:rPr>
          <w:b/>
        </w:rPr>
        <w:t>В каком из перечней указаны специализированные фрезы?</w:t>
      </w:r>
      <w:r>
        <w:t xml:space="preserve"> </w:t>
      </w:r>
      <w:r>
        <w:br/>
      </w:r>
      <w:r>
        <w:t xml:space="preserve">1. Торцовые, цилиндрические, угловые, дисковые, отрезные, концевые. 2. Т- образные, </w:t>
      </w:r>
      <w:proofErr w:type="spellStart"/>
      <w:r>
        <w:t>зубофрезерные</w:t>
      </w:r>
      <w:proofErr w:type="spellEnd"/>
      <w:r>
        <w:t xml:space="preserve">, фасонные, </w:t>
      </w:r>
      <w:proofErr w:type="spellStart"/>
      <w:r>
        <w:t>резьбофрезерные</w:t>
      </w:r>
      <w:proofErr w:type="spellEnd"/>
      <w:r>
        <w:t>.</w:t>
      </w:r>
    </w:p>
    <w:p w14:paraId="450F3BC2" w14:textId="662D348C" w:rsidR="004B3F33" w:rsidRDefault="004B3F33" w:rsidP="004B3F33">
      <w:r w:rsidRPr="004B3F33">
        <w:rPr>
          <w:b/>
        </w:rPr>
        <w:t>Выберите виды работ, которые выполняются на фрезерном станке:</w:t>
      </w:r>
      <w:r>
        <w:t xml:space="preserve"> </w:t>
      </w:r>
      <w:r>
        <w:br/>
      </w:r>
      <w:r>
        <w:t>1. Обработка цилиндрических поверхностей; 2. Обработка плоскостей 3. Обработка уступов и пазов; 4. Обработка конических поверхностей; 5. Обработка винтовых канавок; 6. Отрезание металла.</w:t>
      </w:r>
    </w:p>
    <w:p w14:paraId="6F45C9B4" w14:textId="208245B8" w:rsidR="004B3F33" w:rsidRDefault="004B3F33" w:rsidP="004B3F33">
      <w:r w:rsidRPr="004B3F33">
        <w:rPr>
          <w:b/>
        </w:rPr>
        <w:t>Какое назначение имеет коробка скоростей?</w:t>
      </w:r>
      <w:r>
        <w:t xml:space="preserve"> </w:t>
      </w:r>
      <w:r>
        <w:br/>
      </w:r>
      <w:r>
        <w:t>1. Предназначена для подачи СОТС в зону резания; 2. Для обеспечения рабочих подач; 3. Для обеспечения быстрых перемещений стола, салазок, консоли; 4. Для перемещения консоли относительно станины; 5. Сообщения шпинделю различной частоты вращения.</w:t>
      </w:r>
    </w:p>
    <w:p w14:paraId="40B96D80" w14:textId="230B01C2" w:rsidR="004B3F33" w:rsidRDefault="004B3F33" w:rsidP="004B3F33">
      <w:r w:rsidRPr="004B3F33">
        <w:rPr>
          <w:b/>
        </w:rPr>
        <w:t>Какое назначение имеет вспомогательный инструмент?</w:t>
      </w:r>
      <w:r>
        <w:br/>
      </w:r>
      <w:r>
        <w:t xml:space="preserve"> 1. Для выверки приспособлений; 2. Для установки режущего инструмента; 3. Для установки заготовок; 4. Для установки необходимой частоты вращения; 5. Для измерения заготовок.</w:t>
      </w:r>
      <w:r>
        <w:br/>
      </w:r>
      <w:r w:rsidRPr="004B3F33">
        <w:rPr>
          <w:b/>
        </w:rPr>
        <w:t>Какой возникает вид брака при фрезеровании плоскостей, если были ошибки при отсчете глубины резанья по лимбу?</w:t>
      </w:r>
      <w:r>
        <w:t xml:space="preserve"> </w:t>
      </w:r>
      <w:r>
        <w:br/>
      </w:r>
      <w:r>
        <w:t>1. Отклонение от прямолинейности превысит допуск; 2. Отклонение от заданного угла наклона превысит допуск; 3. Увеличенная шероховатость; 4. Отклонение от плоскостности превысит допуск; 5. Несоблюдение размеров.</w:t>
      </w:r>
    </w:p>
    <w:p w14:paraId="7A751742" w14:textId="77777777" w:rsidR="004B3F33" w:rsidRDefault="004B3F33" w:rsidP="004B3F33">
      <w:r w:rsidRPr="004B3F33">
        <w:rPr>
          <w:b/>
        </w:rPr>
        <w:t>С какой целью при отрезных работах на фрезерном станке место резания должно быть, возможно, ближе к опоре?</w:t>
      </w:r>
      <w:r>
        <w:t xml:space="preserve"> </w:t>
      </w:r>
    </w:p>
    <w:p w14:paraId="784F3BD3" w14:textId="66959A1E" w:rsidR="004B3F33" w:rsidRDefault="004B3F33" w:rsidP="004B3F33">
      <w:r>
        <w:t>1. Для увеличения скорости резания; 2. Для повышения жесткости закрепленной заготовки; 3. Для увеличения подачи на зуб фрезы; 4. Для уменьшения нагрузки на ходовой винт стола; 5. Для правильного базирования заготовки.</w:t>
      </w:r>
    </w:p>
    <w:p w14:paraId="41C60CFD" w14:textId="77777777" w:rsidR="004B3F33" w:rsidRDefault="004B3F33" w:rsidP="004B3F33">
      <w:r w:rsidRPr="004B3F33">
        <w:rPr>
          <w:b/>
        </w:rPr>
        <w:t>Почему при работе торцовыми фрезами предпочтительным является несимметричное фрезерование?</w:t>
      </w:r>
      <w:r>
        <w:t xml:space="preserve"> </w:t>
      </w:r>
    </w:p>
    <w:p w14:paraId="144657B4" w14:textId="59F2A677" w:rsidR="004B3F33" w:rsidRDefault="004B3F33" w:rsidP="004B3F33">
      <w:r>
        <w:t>1.</w:t>
      </w:r>
      <w:bookmarkStart w:id="0" w:name="_GoBack"/>
      <w:bookmarkEnd w:id="0"/>
      <w:r>
        <w:t>Малая шероховатость обработанной поверхности. 2. Большая глубина резания. 3. Большая глубина резания и скорость резания. 4. Меньшая сила и резкость ударов в момент врезания зубьев. 5. Меньше стойкость фрез.</w:t>
      </w:r>
    </w:p>
    <w:p w14:paraId="54EABA4B" w14:textId="4387B45E" w:rsidR="004B3F33" w:rsidRDefault="004B3F33" w:rsidP="004B3F33">
      <w:r w:rsidRPr="004B3F33">
        <w:rPr>
          <w:b/>
        </w:rPr>
        <w:t>Укажите причины, по которым поверхность может иметь высокую шероховатость…</w:t>
      </w:r>
      <w:r>
        <w:t xml:space="preserve"> </w:t>
      </w:r>
      <w:r>
        <w:br/>
      </w:r>
      <w:r>
        <w:t>1. Недостаточный припуск на обработку; 2. Биение фрезы 3. Плохая заточка фрезы; 4. Большой износ фрезы; 5. Неправильно выбраны СОТС 6. Завышена подача; 7. Подача стола, по каким – то причинам была приостановлена; 8. Заготовка закреплена, недостаточно жестка.</w:t>
      </w:r>
    </w:p>
    <w:p w14:paraId="16F8F28D" w14:textId="77777777" w:rsidR="004B3F33" w:rsidRPr="004B3F33" w:rsidRDefault="004B3F33" w:rsidP="004B3F33"/>
    <w:sectPr w:rsidR="004B3F33" w:rsidRPr="004B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81D52"/>
    <w:multiLevelType w:val="hybridMultilevel"/>
    <w:tmpl w:val="9C7E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0D"/>
    <w:rsid w:val="00040C79"/>
    <w:rsid w:val="004B3F33"/>
    <w:rsid w:val="0074100D"/>
    <w:rsid w:val="00AF15F0"/>
    <w:rsid w:val="00DE3701"/>
    <w:rsid w:val="00E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064C"/>
  <w15:chartTrackingRefBased/>
  <w15:docId w15:val="{02FA590B-0DA1-4F15-B5EF-31D50A21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Виноградов</dc:creator>
  <cp:keywords/>
  <dc:description/>
  <cp:lastModifiedBy>Михаил Виноградов</cp:lastModifiedBy>
  <cp:revision>2</cp:revision>
  <dcterms:created xsi:type="dcterms:W3CDTF">2022-02-02T09:30:00Z</dcterms:created>
  <dcterms:modified xsi:type="dcterms:W3CDTF">2022-02-02T09:38:00Z</dcterms:modified>
</cp:coreProperties>
</file>