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766B" w14:textId="7CE57DBB" w:rsidR="00B32930" w:rsidRPr="00220630" w:rsidRDefault="00C23292">
      <w:pPr>
        <w:rPr>
          <w:rFonts w:ascii="Times New Roman" w:hAnsi="Times New Roman" w:cs="Times New Roman"/>
          <w:sz w:val="32"/>
        </w:rPr>
      </w:pPr>
      <w:r w:rsidRPr="00220630">
        <w:rPr>
          <w:rFonts w:ascii="Times New Roman" w:hAnsi="Times New Roman" w:cs="Times New Roman"/>
          <w:sz w:val="32"/>
        </w:rPr>
        <w:t>1.Ознакомитсья с теоретическим материалом в презентации. Сделать опорный конспект в рабочей тетради.</w:t>
      </w:r>
    </w:p>
    <w:p w14:paraId="0B1571D6" w14:textId="7CD21A17" w:rsidR="00C23292" w:rsidRPr="00220630" w:rsidRDefault="00C23292">
      <w:pPr>
        <w:rPr>
          <w:rFonts w:ascii="Times New Roman" w:hAnsi="Times New Roman" w:cs="Times New Roman"/>
          <w:sz w:val="32"/>
        </w:rPr>
      </w:pPr>
      <w:r w:rsidRPr="00220630">
        <w:rPr>
          <w:rFonts w:ascii="Times New Roman" w:hAnsi="Times New Roman" w:cs="Times New Roman"/>
          <w:sz w:val="32"/>
        </w:rPr>
        <w:t>2.Перенести в рабочую тетрадь пример расчета геометрических элементов контура детали.</w:t>
      </w:r>
    </w:p>
    <w:p w14:paraId="0C2850F2" w14:textId="6B0832E4" w:rsidR="00C23292" w:rsidRPr="00220630" w:rsidRDefault="00C23292">
      <w:pPr>
        <w:rPr>
          <w:rFonts w:ascii="Times New Roman" w:hAnsi="Times New Roman" w:cs="Times New Roman"/>
          <w:sz w:val="32"/>
        </w:rPr>
      </w:pPr>
      <w:r w:rsidRPr="00220630">
        <w:rPr>
          <w:rFonts w:ascii="Times New Roman" w:hAnsi="Times New Roman" w:cs="Times New Roman"/>
          <w:sz w:val="32"/>
        </w:rPr>
        <w:t xml:space="preserve">3.Разобрать </w:t>
      </w:r>
      <w:bookmarkStart w:id="0" w:name="_GoBack"/>
      <w:bookmarkEnd w:id="0"/>
      <w:r w:rsidRPr="00220630">
        <w:rPr>
          <w:rFonts w:ascii="Times New Roman" w:hAnsi="Times New Roman" w:cs="Times New Roman"/>
          <w:sz w:val="32"/>
        </w:rPr>
        <w:t xml:space="preserve">в рабочей тетради пример расчета опорных точек . </w:t>
      </w:r>
    </w:p>
    <w:sectPr w:rsidR="00C23292" w:rsidRPr="0022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30"/>
    <w:rsid w:val="00220630"/>
    <w:rsid w:val="00B32930"/>
    <w:rsid w:val="00C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47B7"/>
  <w15:chartTrackingRefBased/>
  <w15:docId w15:val="{69BCD572-0298-41C3-B4D1-64D121E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4</cp:revision>
  <dcterms:created xsi:type="dcterms:W3CDTF">2021-11-04T09:40:00Z</dcterms:created>
  <dcterms:modified xsi:type="dcterms:W3CDTF">2021-11-04T09:46:00Z</dcterms:modified>
</cp:coreProperties>
</file>