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EF7C84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EF7C84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C84"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EF7C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EF7C84">
        <w:rPr>
          <w:rFonts w:ascii="Times New Roman" w:hAnsi="Times New Roman" w:cs="Times New Roman"/>
          <w:sz w:val="24"/>
          <w:szCs w:val="24"/>
        </w:rPr>
        <w:t>курс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Pr="00EF7C84">
        <w:rPr>
          <w:rFonts w:ascii="Times New Roman" w:hAnsi="Times New Roman" w:cs="Times New Roman"/>
          <w:sz w:val="24"/>
          <w:szCs w:val="24"/>
        </w:rPr>
        <w:t>902</w:t>
      </w:r>
      <w:r w:rsidR="00C40B24" w:rsidRPr="00EF7C84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EF7C84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EF7C84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3B87" w:rsidRPr="00EF7C84">
        <w:rPr>
          <w:rFonts w:ascii="Times New Roman" w:hAnsi="Times New Roman" w:cs="Times New Roman"/>
          <w:sz w:val="24"/>
          <w:szCs w:val="24"/>
        </w:rPr>
        <w:t>2.</w:t>
      </w:r>
      <w:r w:rsidR="00532AE1" w:rsidRPr="00EF7C84">
        <w:rPr>
          <w:rFonts w:ascii="Times New Roman" w:hAnsi="Times New Roman" w:cs="Times New Roman"/>
          <w:sz w:val="24"/>
          <w:szCs w:val="24"/>
        </w:rPr>
        <w:t>5</w:t>
      </w:r>
      <w:r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CA61A4" w:rsidRPr="00EF7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C84" w:rsidRPr="00EF7C84">
        <w:rPr>
          <w:rFonts w:ascii="Times New Roman" w:eastAsia="Calibri" w:hAnsi="Times New Roman" w:cs="Times New Roman"/>
          <w:sz w:val="24"/>
          <w:szCs w:val="24"/>
        </w:rPr>
        <w:t>Медико-санитарная</w:t>
      </w:r>
      <w:r w:rsidR="003D3B87" w:rsidRPr="00EF7C84">
        <w:rPr>
          <w:rFonts w:ascii="Times New Roman" w:eastAsia="Calibri" w:hAnsi="Times New Roman" w:cs="Times New Roman"/>
          <w:sz w:val="24"/>
          <w:szCs w:val="24"/>
        </w:rPr>
        <w:t xml:space="preserve"> подготовка</w:t>
      </w:r>
    </w:p>
    <w:p w:rsidR="004C00A8" w:rsidRPr="00EF7C84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84" w:rsidRPr="00EF7C84" w:rsidRDefault="00EF7C84" w:rsidP="00EF7C84">
      <w:pPr>
        <w:rPr>
          <w:rFonts w:ascii="Times New Roman" w:hAnsi="Times New Roman" w:cs="Times New Roman"/>
          <w:sz w:val="24"/>
          <w:szCs w:val="24"/>
        </w:rPr>
      </w:pPr>
      <w:r w:rsidRPr="00EF7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5.1 </w:t>
      </w:r>
      <w:r w:rsidRPr="00EF7C84">
        <w:rPr>
          <w:rFonts w:ascii="Times New Roman" w:hAnsi="Times New Roman" w:cs="Times New Roman"/>
          <w:sz w:val="24"/>
          <w:szCs w:val="24"/>
        </w:rPr>
        <w:t>Общие сведения о ранах, сп</w:t>
      </w:r>
      <w:r w:rsidRPr="00EF7C84">
        <w:rPr>
          <w:rFonts w:ascii="Times New Roman" w:hAnsi="Times New Roman" w:cs="Times New Roman"/>
          <w:sz w:val="24"/>
          <w:szCs w:val="24"/>
        </w:rPr>
        <w:t>о</w:t>
      </w:r>
      <w:r w:rsidRPr="00EF7C84">
        <w:rPr>
          <w:rFonts w:ascii="Times New Roman" w:hAnsi="Times New Roman" w:cs="Times New Roman"/>
          <w:sz w:val="24"/>
          <w:szCs w:val="24"/>
        </w:rPr>
        <w:t>собах остановки кровотечения и обрабо</w:t>
      </w:r>
      <w:r w:rsidRPr="00EF7C84">
        <w:rPr>
          <w:rFonts w:ascii="Times New Roman" w:hAnsi="Times New Roman" w:cs="Times New Roman"/>
          <w:sz w:val="24"/>
          <w:szCs w:val="24"/>
        </w:rPr>
        <w:t>т</w:t>
      </w:r>
      <w:r w:rsidRPr="00EF7C84">
        <w:rPr>
          <w:rFonts w:ascii="Times New Roman" w:hAnsi="Times New Roman" w:cs="Times New Roman"/>
          <w:sz w:val="24"/>
          <w:szCs w:val="24"/>
        </w:rPr>
        <w:t>ки ран.</w:t>
      </w:r>
    </w:p>
    <w:p w:rsidR="00AB7D32" w:rsidRPr="00EF7C84" w:rsidRDefault="00EF7C84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ED0A7B" w:rsidRPr="00EF7C84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ED0A7B" w:rsidRPr="00EF7C84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="00ED0A7B" w:rsidRPr="00EF7C84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0B26CF" w:rsidRPr="00EF7C84">
        <w:rPr>
          <w:rFonts w:ascii="Times New Roman" w:hAnsi="Times New Roman" w:cs="Times New Roman"/>
          <w:sz w:val="24"/>
          <w:szCs w:val="24"/>
        </w:rPr>
        <w:t xml:space="preserve"> </w:t>
      </w:r>
      <w:r w:rsidR="003D3B87" w:rsidRPr="00EF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D3B87" w:rsidRPr="00EF7C8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937D1" w:rsidRPr="00EF7C84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EF7C84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7C84">
        <w:rPr>
          <w:rFonts w:ascii="Times New Roman" w:hAnsi="Times New Roman" w:cs="Times New Roman"/>
          <w:sz w:val="24"/>
          <w:szCs w:val="24"/>
        </w:rPr>
        <w:t>3. Изучить и законспектировать</w:t>
      </w:r>
      <w:r w:rsidR="00F94398" w:rsidRPr="00EF7C84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F7C84">
        <w:rPr>
          <w:rFonts w:ascii="Times New Roman" w:hAnsi="Times New Roman" w:cs="Times New Roman"/>
          <w:sz w:val="24"/>
          <w:szCs w:val="24"/>
        </w:rPr>
        <w:t>выполнения 1</w:t>
      </w:r>
      <w:r w:rsidR="00EF7C8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D3B87" w:rsidRPr="00EF7C84">
        <w:rPr>
          <w:rFonts w:ascii="Times New Roman" w:hAnsi="Times New Roman" w:cs="Times New Roman"/>
          <w:sz w:val="24"/>
          <w:szCs w:val="24"/>
        </w:rPr>
        <w:t>.12.20</w:t>
      </w:r>
      <w:r w:rsidR="00F94398" w:rsidRPr="00EF7C8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F7C8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F7C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EF7C84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A3D16"/>
    <w:multiLevelType w:val="multilevel"/>
    <w:tmpl w:val="4A8A0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8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54C21"/>
    <w:rsid w:val="003D3B87"/>
    <w:rsid w:val="00404B7A"/>
    <w:rsid w:val="0041570A"/>
    <w:rsid w:val="00462050"/>
    <w:rsid w:val="004C00A8"/>
    <w:rsid w:val="00517645"/>
    <w:rsid w:val="00532AE1"/>
    <w:rsid w:val="00566030"/>
    <w:rsid w:val="005E14DA"/>
    <w:rsid w:val="00632852"/>
    <w:rsid w:val="006F1F6C"/>
    <w:rsid w:val="00714C25"/>
    <w:rsid w:val="007E1C1C"/>
    <w:rsid w:val="008243F9"/>
    <w:rsid w:val="008643F9"/>
    <w:rsid w:val="00886636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40B24"/>
    <w:rsid w:val="00CA61A4"/>
    <w:rsid w:val="00CD3C46"/>
    <w:rsid w:val="00D40B23"/>
    <w:rsid w:val="00D40C00"/>
    <w:rsid w:val="00D740EA"/>
    <w:rsid w:val="00D85107"/>
    <w:rsid w:val="00D85730"/>
    <w:rsid w:val="00E40552"/>
    <w:rsid w:val="00ED0A7B"/>
    <w:rsid w:val="00ED7BFB"/>
    <w:rsid w:val="00EF7C84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087F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53</cp:revision>
  <dcterms:created xsi:type="dcterms:W3CDTF">2020-03-17T12:15:00Z</dcterms:created>
  <dcterms:modified xsi:type="dcterms:W3CDTF">2020-12-16T14:37:00Z</dcterms:modified>
</cp:coreProperties>
</file>