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A335" w14:textId="39C330DB" w:rsidR="00876BBE" w:rsidRDefault="00876BBE" w:rsidP="00876BBE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19</w:t>
      </w:r>
    </w:p>
    <w:p w14:paraId="7341144C" w14:textId="158C5FA5" w:rsidR="00876BBE" w:rsidRPr="00876BBE" w:rsidRDefault="00876BBE" w:rsidP="0087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Базовые </w:t>
      </w:r>
      <w:r>
        <w:rPr>
          <w:b/>
          <w:sz w:val="28"/>
          <w:szCs w:val="28"/>
          <w:lang w:val="en-US"/>
        </w:rPr>
        <w:t>G</w:t>
      </w:r>
      <w:r w:rsidRPr="00725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коды.</w:t>
      </w:r>
    </w:p>
    <w:p w14:paraId="5B500736" w14:textId="77777777" w:rsidR="00876BBE" w:rsidRDefault="00876BBE" w:rsidP="00876BBE"/>
    <w:p w14:paraId="283184DA" w14:textId="0A69693A" w:rsidR="00876BBE" w:rsidRPr="00496D38" w:rsidRDefault="00876BBE" w:rsidP="00876BB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  <w:r w:rsidRPr="00876BBE">
        <w:t xml:space="preserve"> </w:t>
      </w:r>
      <w:r w:rsidRPr="00876BBE">
        <w:rPr>
          <w:color w:val="000000"/>
          <w:sz w:val="28"/>
          <w:szCs w:val="28"/>
        </w:rPr>
        <w:t>освоить базовые G-коды.</w:t>
      </w:r>
    </w:p>
    <w:p w14:paraId="50AAF97E" w14:textId="3FC26A5E" w:rsidR="00876BBE" w:rsidRPr="00725025" w:rsidRDefault="00876BBE" w:rsidP="00876BB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</w:t>
      </w:r>
      <w:bookmarkStart w:id="0" w:name="_GoBack"/>
      <w:bookmarkEnd w:id="0"/>
      <w:r w:rsidRPr="00496D38">
        <w:rPr>
          <w:color w:val="000000"/>
          <w:sz w:val="28"/>
          <w:szCs w:val="28"/>
        </w:rPr>
        <w:t>идео:</w:t>
      </w:r>
      <w:r w:rsidRPr="00725025">
        <w:rPr>
          <w:color w:val="000000"/>
          <w:sz w:val="28"/>
          <w:szCs w:val="28"/>
        </w:rPr>
        <w:t xml:space="preserve"> </w:t>
      </w:r>
      <w:hyperlink r:id="rId4" w:history="1">
        <w:r w:rsidR="00725025" w:rsidRPr="00725025">
          <w:rPr>
            <w:rStyle w:val="a3"/>
            <w:sz w:val="28"/>
            <w:szCs w:val="28"/>
          </w:rPr>
          <w:t>https://youtu.be/ePH</w:t>
        </w:r>
        <w:r w:rsidR="00725025" w:rsidRPr="00725025">
          <w:rPr>
            <w:rStyle w:val="a3"/>
            <w:sz w:val="28"/>
            <w:szCs w:val="28"/>
          </w:rPr>
          <w:t>D</w:t>
        </w:r>
        <w:r w:rsidR="00725025" w:rsidRPr="00725025">
          <w:rPr>
            <w:rStyle w:val="a3"/>
            <w:sz w:val="28"/>
            <w:szCs w:val="28"/>
          </w:rPr>
          <w:t>6iDV7fE</w:t>
        </w:r>
      </w:hyperlink>
    </w:p>
    <w:p w14:paraId="4A322898" w14:textId="2CD2D619" w:rsidR="00876BBE" w:rsidRPr="00496D38" w:rsidRDefault="00876BBE" w:rsidP="00876BB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 xml:space="preserve">2. Прочитать </w:t>
      </w:r>
      <w:proofErr w:type="gramStart"/>
      <w:r w:rsidRPr="00496D38">
        <w:rPr>
          <w:color w:val="000000"/>
          <w:sz w:val="28"/>
          <w:szCs w:val="28"/>
        </w:rPr>
        <w:t>текст</w:t>
      </w:r>
      <w:r w:rsidR="00417843">
        <w:rPr>
          <w:color w:val="000000"/>
          <w:sz w:val="28"/>
          <w:szCs w:val="28"/>
        </w:rPr>
        <w:t xml:space="preserve"> ,</w:t>
      </w:r>
      <w:proofErr w:type="spellStart"/>
      <w:r w:rsidR="00417843">
        <w:rPr>
          <w:color w:val="000000"/>
          <w:sz w:val="28"/>
          <w:szCs w:val="28"/>
        </w:rPr>
        <w:t>гл</w:t>
      </w:r>
      <w:proofErr w:type="spellEnd"/>
      <w:proofErr w:type="gramEnd"/>
      <w:r w:rsidR="00417843">
        <w:rPr>
          <w:color w:val="000000"/>
          <w:sz w:val="28"/>
          <w:szCs w:val="28"/>
        </w:rPr>
        <w:t xml:space="preserve"> 2.3.2.</w:t>
      </w:r>
    </w:p>
    <w:p w14:paraId="014C368D" w14:textId="77777777" w:rsidR="00876BBE" w:rsidRPr="000150BF" w:rsidRDefault="00876BBE" w:rsidP="00876BB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150BF">
        <w:rPr>
          <w:color w:val="000000"/>
          <w:sz w:val="28"/>
          <w:szCs w:val="28"/>
        </w:rPr>
        <w:t xml:space="preserve"> </w:t>
      </w:r>
    </w:p>
    <w:p w14:paraId="0F614346" w14:textId="77777777" w:rsidR="00876BBE" w:rsidRPr="00876BBE" w:rsidRDefault="00876BBE" w:rsidP="00876BBE">
      <w:pPr>
        <w:shd w:val="clear" w:color="auto" w:fill="FFFFFF"/>
        <w:rPr>
          <w:rFonts w:ascii="Roboto" w:hAnsi="Roboto"/>
          <w:color w:val="313131"/>
          <w:sz w:val="21"/>
          <w:szCs w:val="21"/>
        </w:rPr>
      </w:pPr>
      <w:r w:rsidRPr="00876BBE">
        <w:rPr>
          <w:rFonts w:ascii="Roboto" w:hAnsi="Roboto"/>
          <w:b/>
          <w:bCs/>
          <w:color w:val="313131"/>
          <w:sz w:val="21"/>
          <w:szCs w:val="21"/>
        </w:rPr>
        <w:t> Базовые коды программирования обработки</w:t>
      </w:r>
    </w:p>
    <w:tbl>
      <w:tblPr>
        <w:tblW w:w="9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65"/>
        <w:gridCol w:w="7911"/>
      </w:tblGrid>
      <w:tr w:rsidR="00876BBE" w:rsidRPr="00876BBE" w14:paraId="282663AB" w14:textId="77777777" w:rsidTr="00876BBE">
        <w:trPr>
          <w:trHeight w:val="4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E7D31" w14:textId="77777777" w:rsidR="00876BBE" w:rsidRPr="00876BBE" w:rsidRDefault="00876BBE" w:rsidP="00876BBE">
            <w:pPr>
              <w:jc w:val="center"/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  <w:t>Код (функция)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59372" w14:textId="77777777" w:rsidR="00876BBE" w:rsidRPr="00876BBE" w:rsidRDefault="00876BBE" w:rsidP="00876BBE">
            <w:pPr>
              <w:jc w:val="center"/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  <w:t>Назначение и пример кадра с кодом</w:t>
            </w:r>
          </w:p>
        </w:tc>
      </w:tr>
      <w:tr w:rsidR="00876BBE" w:rsidRPr="00876BBE" w14:paraId="64574D56" w14:textId="77777777" w:rsidTr="00876BBE">
        <w:trPr>
          <w:trHeight w:val="24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A5622" w14:textId="77777777" w:rsidR="00876BBE" w:rsidRPr="00876BBE" w:rsidRDefault="00876BBE" w:rsidP="00876BBE">
            <w:pPr>
              <w:jc w:val="center"/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  <w:t>Осевое перемещение</w:t>
            </w:r>
          </w:p>
        </w:tc>
      </w:tr>
      <w:tr w:rsidR="00876BBE" w:rsidRPr="00876BBE" w14:paraId="70E0536E" w14:textId="77777777" w:rsidTr="00876BBE">
        <w:trPr>
          <w:trHeight w:val="4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EC72B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B77D0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Ускоренный ход – перемещение на очень высокой скорости в указанную точку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G00 X10. Y20. Z25.</w:t>
            </w:r>
          </w:p>
        </w:tc>
      </w:tr>
      <w:tr w:rsidR="00876BBE" w:rsidRPr="00876BBE" w14:paraId="59C4D2E0" w14:textId="77777777" w:rsidTr="00876BBE">
        <w:trPr>
          <w:trHeight w:val="4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DA050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C18EA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Линейная интерполяция – перемещение по прямой линии на указанной скорости подачи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G01 X10. Y20. F100</w:t>
            </w:r>
          </w:p>
        </w:tc>
      </w:tr>
      <w:tr w:rsidR="00876BBE" w:rsidRPr="00876BBE" w14:paraId="5D2DC3F6" w14:textId="77777777" w:rsidTr="00876BBE">
        <w:trPr>
          <w:trHeight w:val="4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ABD9A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8C22B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Круговая интерполяция – перемещение по дуге по часовой стрелке на указанной скорости подачи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G02 X10. Y20. R10. F100</w:t>
            </w:r>
          </w:p>
        </w:tc>
      </w:tr>
      <w:tr w:rsidR="00876BBE" w:rsidRPr="00876BBE" w14:paraId="70A202D9" w14:textId="77777777" w:rsidTr="00876BBE">
        <w:trPr>
          <w:trHeight w:val="7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39420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66EB5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Круговая интерполяция – перемещение по дуге против часовой стрелки на указанной скорости подачи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G03 X10. Y20. R10. F100</w:t>
            </w:r>
          </w:p>
        </w:tc>
      </w:tr>
      <w:tr w:rsidR="00876BBE" w:rsidRPr="00876BBE" w14:paraId="41F53131" w14:textId="77777777" w:rsidTr="00876BBE">
        <w:trPr>
          <w:trHeight w:val="23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42AA8" w14:textId="77777777" w:rsidR="00876BBE" w:rsidRPr="00876BBE" w:rsidRDefault="00876BBE" w:rsidP="00876BBE">
            <w:pPr>
              <w:jc w:val="center"/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  <w:t>Настройка</w:t>
            </w:r>
          </w:p>
        </w:tc>
      </w:tr>
      <w:tr w:rsidR="00876BBE" w:rsidRPr="00876BBE" w14:paraId="327FDFF5" w14:textId="77777777" w:rsidTr="00876BBE">
        <w:trPr>
          <w:trHeight w:val="4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D0D8C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DB183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Ввод дюймовых данных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G20 G00 X10. Y20</w:t>
            </w:r>
          </w:p>
        </w:tc>
      </w:tr>
      <w:tr w:rsidR="00876BBE" w:rsidRPr="00876BBE" w14:paraId="0D86757F" w14:textId="77777777" w:rsidTr="00876BBE">
        <w:trPr>
          <w:trHeight w:val="4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F8D06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202E9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Ввод метрических данных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G21 G00 X10. Y20</w:t>
            </w:r>
          </w:p>
        </w:tc>
      </w:tr>
      <w:tr w:rsidR="00876BBE" w:rsidRPr="00876BBE" w14:paraId="310CFBC4" w14:textId="77777777" w:rsidTr="00876BBE">
        <w:trPr>
          <w:trHeight w:val="4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63C3C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1C55A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Абсолютное позиционирование – все координаты отсчитываются от постоянной нулевой точки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G90 G00 X10. Y20</w:t>
            </w:r>
          </w:p>
        </w:tc>
      </w:tr>
      <w:tr w:rsidR="00876BBE" w:rsidRPr="00876BBE" w14:paraId="1CB86006" w14:textId="77777777" w:rsidTr="00876BBE">
        <w:trPr>
          <w:trHeight w:val="4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36186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12AEC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Относительное позиционирование – все координаты отсчитываются от предыдущей позиции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G91 G00 X10. Y20</w:t>
            </w:r>
          </w:p>
        </w:tc>
      </w:tr>
      <w:tr w:rsidR="00876BBE" w:rsidRPr="00876BBE" w14:paraId="444F7B93" w14:textId="77777777" w:rsidTr="00876BBE">
        <w:trPr>
          <w:trHeight w:val="24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89A2C" w14:textId="77777777" w:rsidR="00876BBE" w:rsidRPr="00876BBE" w:rsidRDefault="00876BBE" w:rsidP="00876BBE">
            <w:pPr>
              <w:jc w:val="center"/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  <w:t>Обработка отверстий</w:t>
            </w:r>
          </w:p>
        </w:tc>
      </w:tr>
      <w:tr w:rsidR="00876BBE" w:rsidRPr="00876BBE" w14:paraId="721F56FF" w14:textId="77777777" w:rsidTr="00876BBE">
        <w:trPr>
          <w:trHeight w:val="4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49E54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AD3E2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Цикл сверления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G81 X10. Y20. Z-5. F30</w:t>
            </w:r>
          </w:p>
        </w:tc>
      </w:tr>
      <w:tr w:rsidR="00876BBE" w:rsidRPr="00876BBE" w14:paraId="420028D0" w14:textId="77777777" w:rsidTr="00876BBE">
        <w:trPr>
          <w:trHeight w:val="4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962EF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52CAF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Цикл сверления с задержкой на дне отверстия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G82 X10. Y20. Z-5. R1. P2. F30</w:t>
            </w:r>
          </w:p>
        </w:tc>
      </w:tr>
      <w:tr w:rsidR="00876BBE" w:rsidRPr="00876BBE" w14:paraId="13316131" w14:textId="77777777" w:rsidTr="00876BBE">
        <w:trPr>
          <w:trHeight w:val="4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A9B7E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BE1C7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Прерывистый цикл сверления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G83 X10. Y20. Z-5. Q0.25 R1. F30</w:t>
            </w:r>
          </w:p>
        </w:tc>
      </w:tr>
      <w:tr w:rsidR="00876BBE" w:rsidRPr="00876BBE" w14:paraId="31B3A3C6" w14:textId="77777777" w:rsidTr="00876BBE">
        <w:trPr>
          <w:trHeight w:val="4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A5CBB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G85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45A28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Цикл растачивания отверстия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G85 X10. Y20. Z-5. F30</w:t>
            </w:r>
          </w:p>
        </w:tc>
      </w:tr>
      <w:tr w:rsidR="00876BBE" w:rsidRPr="00876BBE" w14:paraId="08138D67" w14:textId="77777777" w:rsidTr="00876BBE">
        <w:trPr>
          <w:trHeight w:val="23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EA457" w14:textId="77777777" w:rsidR="00876BBE" w:rsidRPr="00876BBE" w:rsidRDefault="00876BBE" w:rsidP="00876BBE">
            <w:pPr>
              <w:jc w:val="center"/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b/>
                <w:bCs/>
                <w:color w:val="313131"/>
                <w:sz w:val="21"/>
                <w:szCs w:val="21"/>
              </w:rPr>
              <w:t>Вспомогательные коды (функции)</w:t>
            </w:r>
          </w:p>
        </w:tc>
      </w:tr>
      <w:tr w:rsidR="00876BBE" w:rsidRPr="00876BBE" w14:paraId="452D6C63" w14:textId="77777777" w:rsidTr="00876BBE">
        <w:trPr>
          <w:trHeight w:val="2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45C31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lastRenderedPageBreak/>
              <w:t>M00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1B159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Запрограммированный останов – выполнение программы временно прекращается</w:t>
            </w:r>
          </w:p>
        </w:tc>
      </w:tr>
      <w:tr w:rsidR="00876BBE" w:rsidRPr="00876BBE" w14:paraId="1258E01E" w14:textId="77777777" w:rsidTr="00876BBE">
        <w:trPr>
          <w:trHeight w:val="4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3EF9F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CA8E9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Запрограммированный останов по выбору – выполнение программы временно прекращается, если активирован режим останова по выбору</w:t>
            </w:r>
          </w:p>
        </w:tc>
      </w:tr>
      <w:tr w:rsidR="00876BBE" w:rsidRPr="00876BBE" w14:paraId="3A3E990A" w14:textId="77777777" w:rsidTr="00876BBE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AA0E8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М03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BE576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Прямое вращение шпинделя – шпиндель вращается по часовой стрелке</w:t>
            </w:r>
          </w:p>
        </w:tc>
      </w:tr>
      <w:tr w:rsidR="00876BBE" w:rsidRPr="00876BBE" w14:paraId="68B2ABBA" w14:textId="77777777" w:rsidTr="00876BBE">
        <w:trPr>
          <w:trHeight w:val="2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1DED1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М04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DA4A9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Обратное вращение шпинделя – шпиндель вращается против часовой стрелки</w:t>
            </w:r>
          </w:p>
        </w:tc>
      </w:tr>
      <w:tr w:rsidR="00876BBE" w:rsidRPr="00876BBE" w14:paraId="6A87F793" w14:textId="77777777" w:rsidTr="00876BBE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2F196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М05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ADA5D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Останов шпинделя</w:t>
            </w:r>
          </w:p>
        </w:tc>
      </w:tr>
      <w:tr w:rsidR="00876BBE" w:rsidRPr="00876BBE" w14:paraId="5A313AD9" w14:textId="77777777" w:rsidTr="00876BBE">
        <w:trPr>
          <w:trHeight w:val="4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1C1C7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М06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3E766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Автоматическая смена инструмента</w:t>
            </w: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br/>
              <w:t>М06 Т02</w:t>
            </w:r>
          </w:p>
        </w:tc>
      </w:tr>
      <w:tr w:rsidR="00876BBE" w:rsidRPr="00876BBE" w14:paraId="44DECCA0" w14:textId="77777777" w:rsidTr="00876BBE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B8E58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M08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094F2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Включение подачи охлаждающей жидкости</w:t>
            </w:r>
          </w:p>
        </w:tc>
      </w:tr>
      <w:tr w:rsidR="00876BBE" w:rsidRPr="00876BBE" w14:paraId="4AE91330" w14:textId="77777777" w:rsidTr="00876BBE">
        <w:trPr>
          <w:trHeight w:val="2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CDF42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M09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DA53E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Выключение подачи охлаждающей жидкости</w:t>
            </w:r>
          </w:p>
        </w:tc>
      </w:tr>
      <w:tr w:rsidR="00876BBE" w:rsidRPr="00876BBE" w14:paraId="7D6D3888" w14:textId="77777777" w:rsidTr="00876BBE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20635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4FD10" w14:textId="77777777" w:rsidR="00876BBE" w:rsidRPr="00876BBE" w:rsidRDefault="00876BBE" w:rsidP="00876BBE">
            <w:pPr>
              <w:rPr>
                <w:rFonts w:ascii="Roboto" w:hAnsi="Roboto"/>
                <w:color w:val="313131"/>
                <w:sz w:val="21"/>
                <w:szCs w:val="21"/>
              </w:rPr>
            </w:pPr>
            <w:r w:rsidRPr="00876BBE">
              <w:rPr>
                <w:rFonts w:ascii="Roboto" w:hAnsi="Roboto"/>
                <w:color w:val="313131"/>
                <w:sz w:val="21"/>
                <w:szCs w:val="21"/>
              </w:rPr>
              <w:t>Конец программы, перевод курсора к началу программы</w:t>
            </w:r>
          </w:p>
        </w:tc>
      </w:tr>
    </w:tbl>
    <w:p w14:paraId="55CB5772" w14:textId="74D3D3DB" w:rsidR="00E53462" w:rsidRDefault="00E53462"/>
    <w:p w14:paraId="277759D6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Для знакомства со структурой УП давайте взглянем более пристально на уже созданную ранее программу обработки паза (см. главу 3):</w:t>
      </w:r>
    </w:p>
    <w:p w14:paraId="28BE2516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21A17544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%</w:t>
      </w:r>
    </w:p>
    <w:p w14:paraId="4A1C74FD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O0001 (PAZ)</w:t>
      </w:r>
    </w:p>
    <w:p w14:paraId="40C0EC18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N10 G21 G40 G49 G54 G80 G90</w:t>
      </w:r>
    </w:p>
    <w:p w14:paraId="442E3AEC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N20 M06 T01 (FREZA D1)</w:t>
      </w:r>
    </w:p>
    <w:p w14:paraId="3C974048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N30 G43 H01</w:t>
      </w:r>
    </w:p>
    <w:p w14:paraId="1189EE1D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N40 M03 S1000</w:t>
      </w:r>
    </w:p>
    <w:p w14:paraId="73808DD9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N50 G00 X3 Y8</w:t>
      </w:r>
    </w:p>
    <w:p w14:paraId="25CEAA55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N60 G00 Z0.5</w:t>
      </w:r>
    </w:p>
    <w:p w14:paraId="046932F5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N70 G01 Z-1 F25</w:t>
      </w:r>
    </w:p>
    <w:p w14:paraId="52D49DB2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N80 G01 X3 Y3</w:t>
      </w:r>
    </w:p>
    <w:p w14:paraId="41B29473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N90 G01 X7 Y3</w:t>
      </w:r>
    </w:p>
    <w:p w14:paraId="7AF5D0FF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N100 G01 X7 Y8</w:t>
      </w:r>
    </w:p>
    <w:p w14:paraId="435FC2F1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N110 G01 Z5</w:t>
      </w:r>
    </w:p>
    <w:p w14:paraId="4BC67E94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N120 M05</w:t>
      </w:r>
    </w:p>
    <w:p w14:paraId="18F2C43E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N130 M30</w:t>
      </w:r>
    </w:p>
    <w:p w14:paraId="345F3526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%</w:t>
      </w:r>
    </w:p>
    <w:p w14:paraId="4386B63E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 xml:space="preserve">Управляющая программа является упорядоченным набором команд, при помощи которых определяются перемещения исполнительных органов станка </w:t>
      </w:r>
      <w:r w:rsidRPr="00876BBE">
        <w:rPr>
          <w:sz w:val="28"/>
          <w:szCs w:val="28"/>
        </w:rPr>
        <w:lastRenderedPageBreak/>
        <w:t>и различные вспомогательные функции. Любая программа обработки состоит из некоторого количества строк, которые называются кадрами УП. Кадр управляющей программы – составная часть УП, вводимая и отрабатываемая как единое целое и содержащая не менее одной команды. Система ЧПУ считывает и выполняет программу кадр за кадром. Очень часто программист назначает каждому кадру свой номер, который расположен в начале кадра и обозначен буквой N. В нашей программе вы можете увидеть номера кадров c N10 до N130. Большинство станков с ЧПУ позволяют спокойно работать без номеров кадров, которые используются исключительно для удобства зрительного восприятия программы и поиска в ней требуемой информации. Поэтому наша программа обработки может выглядеть и следующим образом:</w:t>
      </w:r>
    </w:p>
    <w:p w14:paraId="220A2E49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7B9E5E1D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%</w:t>
      </w:r>
    </w:p>
    <w:p w14:paraId="058D7633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O0001 (PAZ)</w:t>
      </w:r>
    </w:p>
    <w:p w14:paraId="1EFC3927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G21 G40 G49 G54 G80 G90</w:t>
      </w:r>
    </w:p>
    <w:p w14:paraId="4D29509A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M06 T01 (FREZA D1)</w:t>
      </w:r>
    </w:p>
    <w:p w14:paraId="45061011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G43 H01</w:t>
      </w:r>
    </w:p>
    <w:p w14:paraId="14A33A24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M03 S1000</w:t>
      </w:r>
    </w:p>
    <w:p w14:paraId="54FA2203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G00 X3 Y8</w:t>
      </w:r>
    </w:p>
    <w:p w14:paraId="1AF7AA01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G00 Z0.5</w:t>
      </w:r>
    </w:p>
    <w:p w14:paraId="2A41A4D5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G01 Z-1 F25</w:t>
      </w:r>
    </w:p>
    <w:p w14:paraId="335D4942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G01 X3 Y3</w:t>
      </w:r>
    </w:p>
    <w:p w14:paraId="1CD04691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G01 X7 Y3</w:t>
      </w:r>
    </w:p>
    <w:p w14:paraId="7D2FD721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G01 X7 Y8</w:t>
      </w:r>
    </w:p>
    <w:p w14:paraId="2F5CFE82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G01 Z5</w:t>
      </w:r>
    </w:p>
    <w:p w14:paraId="1D9C7BE6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M05</w:t>
      </w:r>
    </w:p>
    <w:p w14:paraId="1749E2A6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M30</w:t>
      </w:r>
    </w:p>
    <w:p w14:paraId="0888C7B6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%</w:t>
      </w:r>
    </w:p>
    <w:p w14:paraId="02623696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lastRenderedPageBreak/>
        <w:t>Программисту рекомендуется располагать номера кадров с интервалом в 5 или 10 номеров, чтобы при необходимости можно было вставить в программу дополнительные кадры.</w:t>
      </w:r>
    </w:p>
    <w:p w14:paraId="0CD4C514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599946AA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В самом начале УП обязательно должен находиться код начала программы % и номер программы (например, О0001). Два этих первых кадра не влияют на процесс обработки, тем не менее они необходимы для того, чтобы СЧПУ могла отделить в памяти одну программу от другой. Указание номеров для таких кадров не допускается.</w:t>
      </w:r>
    </w:p>
    <w:p w14:paraId="6838D3A5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671C4113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%</w:t>
      </w:r>
    </w:p>
    <w:p w14:paraId="41F95177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О0001 (PAZ)</w:t>
      </w:r>
    </w:p>
    <w:p w14:paraId="14B71AB9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4F88F28A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Кадр №10 настраивает систему ЧПУ на определенный режим работы с последующими кадрами УП. Например, G21 означает, что станок будет работать в метрической системе, то есть перемещения исполнительных органов программируются и выполняются в миллиметрах, а не в дюймах. Иногда такие кадры называют строками безопасности, так как они позволяют перейти системе в некоторый стандартный режим работы или отменить ненужные функции.</w:t>
      </w:r>
    </w:p>
    <w:p w14:paraId="53CD6EF9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0B27344E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N10 G21 G40 G49 G54 G80 G90</w:t>
      </w:r>
    </w:p>
    <w:p w14:paraId="7A0E52BF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1289755B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Следующие кадры говорят станку о необходимости подготовки к обработке. Для этого нужно поставить инструмент из магазина в шпиндель (кадр N20), активировать компенсацию длины инструмента (кадр N30) и заставить шпиндель вращаться в нужном направлении на указанной скорости (кадр N40). Также вы можете использовать символы комментариев. СЧПУ игнорирует любой текст, заключенный в круглые скобки, что позволяет, например, указать в кадре диаметр или наименование применяемой фрезы.</w:t>
      </w:r>
    </w:p>
    <w:p w14:paraId="3E67E339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3284E045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N20 М06 Т01 (FREZA D1)</w:t>
      </w:r>
    </w:p>
    <w:p w14:paraId="2E9C7363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N30 G43 Н01</w:t>
      </w:r>
    </w:p>
    <w:p w14:paraId="430358E8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N40 M03 S1000</w:t>
      </w:r>
    </w:p>
    <w:p w14:paraId="7276A21B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4C35E03E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Кадры с номерами от N50 до N110 непосредственно отвечают за обработку детали. В этой части УП содержатся коды, предназначенные для перемещения инструмента в указанные координаты. Например, кадр N80 перемещает инструмент в точку с координатами Х3, Y3 со скоростью подачи, равной 25 миллиметров в минуту.</w:t>
      </w:r>
    </w:p>
    <w:p w14:paraId="49E87CDF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770B4263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 xml:space="preserve">N50 G00 </w:t>
      </w:r>
      <w:r w:rsidRPr="00876BBE">
        <w:rPr>
          <w:sz w:val="28"/>
          <w:szCs w:val="28"/>
        </w:rPr>
        <w:t>Х</w:t>
      </w:r>
      <w:r w:rsidRPr="00876BBE">
        <w:rPr>
          <w:sz w:val="28"/>
          <w:szCs w:val="28"/>
          <w:lang w:val="en-US"/>
        </w:rPr>
        <w:t>3 Y8</w:t>
      </w:r>
    </w:p>
    <w:p w14:paraId="05FEC5D5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N60 G00 Z0.5</w:t>
      </w:r>
    </w:p>
    <w:p w14:paraId="19F82538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  <w:lang w:val="en-US"/>
        </w:rPr>
      </w:pPr>
      <w:r w:rsidRPr="00876BBE">
        <w:rPr>
          <w:sz w:val="28"/>
          <w:szCs w:val="28"/>
          <w:lang w:val="en-US"/>
        </w:rPr>
        <w:t>N70 G01 Z-l F25</w:t>
      </w:r>
    </w:p>
    <w:p w14:paraId="5FB88898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N80 G01 Х3 Y3</w:t>
      </w:r>
    </w:p>
    <w:p w14:paraId="455D1259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N90 G01X7Y3</w:t>
      </w:r>
    </w:p>
    <w:p w14:paraId="1E95C616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N100 G01 Х7 Y8</w:t>
      </w:r>
    </w:p>
    <w:p w14:paraId="72DD0717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N110 G01 Z0.5</w:t>
      </w:r>
    </w:p>
    <w:p w14:paraId="2465FA0A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77360EB2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Заключительные кадры предназначены для останова шпинделя (кадр N120) и завершения программы (кадр N130):</w:t>
      </w:r>
    </w:p>
    <w:p w14:paraId="6FDEC44A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501D2E03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N120 М05</w:t>
      </w:r>
    </w:p>
    <w:p w14:paraId="0A7B0EEC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N130 М30</w:t>
      </w:r>
    </w:p>
    <w:p w14:paraId="2DF82171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%</w:t>
      </w:r>
    </w:p>
    <w:p w14:paraId="2327BE40" w14:textId="77777777" w:rsidR="00876BBE" w:rsidRPr="00876BBE" w:rsidRDefault="00876BBE" w:rsidP="00876BBE">
      <w:pPr>
        <w:spacing w:line="360" w:lineRule="auto"/>
        <w:jc w:val="both"/>
        <w:rPr>
          <w:sz w:val="28"/>
          <w:szCs w:val="28"/>
        </w:rPr>
      </w:pPr>
    </w:p>
    <w:p w14:paraId="7D7375C3" w14:textId="12D07D7B" w:rsidR="00876BBE" w:rsidRDefault="00876BBE" w:rsidP="00876BBE">
      <w:pPr>
        <w:spacing w:line="360" w:lineRule="auto"/>
        <w:jc w:val="both"/>
        <w:rPr>
          <w:sz w:val="28"/>
          <w:szCs w:val="28"/>
        </w:rPr>
      </w:pPr>
      <w:r w:rsidRPr="00876BBE">
        <w:rPr>
          <w:sz w:val="28"/>
          <w:szCs w:val="28"/>
        </w:rPr>
        <w:t>Схематично любую УП можно представить в виде следующих областей:</w:t>
      </w:r>
    </w:p>
    <w:p w14:paraId="636A822B" w14:textId="7FD3AB83" w:rsidR="00876BBE" w:rsidRDefault="00876BBE" w:rsidP="00876BBE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C62FFF" wp14:editId="5B26A8D1">
            <wp:extent cx="3322320" cy="2857500"/>
            <wp:effectExtent l="0" t="0" r="0" b="0"/>
            <wp:docPr id="1" name="Рисунок 1" descr="http://planetacam.ru/images/5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cam.ru/images/5-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C655" w14:textId="6C8B5CD3" w:rsidR="00876BBE" w:rsidRDefault="00876BBE" w:rsidP="00876BBE">
      <w:pPr>
        <w:spacing w:line="360" w:lineRule="auto"/>
        <w:jc w:val="center"/>
        <w:rPr>
          <w:sz w:val="28"/>
          <w:szCs w:val="28"/>
        </w:rPr>
      </w:pPr>
    </w:p>
    <w:p w14:paraId="39750397" w14:textId="676D16BB" w:rsidR="00876BBE" w:rsidRDefault="00876BBE" w:rsidP="00876BBE">
      <w:pPr>
        <w:spacing w:line="360" w:lineRule="auto"/>
        <w:jc w:val="center"/>
        <w:rPr>
          <w:b/>
          <w:sz w:val="28"/>
          <w:szCs w:val="28"/>
        </w:rPr>
      </w:pPr>
      <w:r w:rsidRPr="00417843">
        <w:rPr>
          <w:b/>
          <w:sz w:val="28"/>
          <w:szCs w:val="28"/>
        </w:rPr>
        <w:t>Контрольные вопросы.</w:t>
      </w:r>
    </w:p>
    <w:p w14:paraId="75BCA399" w14:textId="77777777" w:rsidR="00417843" w:rsidRPr="00417843" w:rsidRDefault="00417843" w:rsidP="00417843">
      <w:pPr>
        <w:spacing w:line="360" w:lineRule="auto"/>
        <w:rPr>
          <w:sz w:val="28"/>
          <w:szCs w:val="28"/>
        </w:rPr>
      </w:pPr>
      <w:r w:rsidRPr="00417843">
        <w:rPr>
          <w:sz w:val="28"/>
          <w:szCs w:val="28"/>
        </w:rPr>
        <w:t xml:space="preserve">1. Что такое управляющая программа, из каких основных частей она состоит? </w:t>
      </w:r>
    </w:p>
    <w:p w14:paraId="1EB0C694" w14:textId="77777777" w:rsidR="00417843" w:rsidRPr="00417843" w:rsidRDefault="00417843" w:rsidP="00417843">
      <w:pPr>
        <w:spacing w:line="360" w:lineRule="auto"/>
        <w:rPr>
          <w:sz w:val="28"/>
          <w:szCs w:val="28"/>
        </w:rPr>
      </w:pPr>
      <w:r w:rsidRPr="00417843">
        <w:rPr>
          <w:sz w:val="28"/>
          <w:szCs w:val="28"/>
        </w:rPr>
        <w:t xml:space="preserve">2. Что понимают под кадром управляющей программы, какого рода информацию он содержит? </w:t>
      </w:r>
    </w:p>
    <w:p w14:paraId="5F0DE62A" w14:textId="28101CAB" w:rsidR="00417843" w:rsidRDefault="00417843" w:rsidP="00417843">
      <w:pPr>
        <w:spacing w:line="360" w:lineRule="auto"/>
        <w:rPr>
          <w:sz w:val="28"/>
          <w:szCs w:val="28"/>
        </w:rPr>
      </w:pPr>
      <w:r w:rsidRPr="00417843">
        <w:rPr>
          <w:sz w:val="28"/>
          <w:szCs w:val="28"/>
        </w:rPr>
        <w:t>3. Каков формат кадра управляющей программы в общем случае?</w:t>
      </w:r>
    </w:p>
    <w:p w14:paraId="0D288957" w14:textId="5918ABF5" w:rsidR="00417843" w:rsidRPr="00417843" w:rsidRDefault="00417843" w:rsidP="00417843">
      <w:pPr>
        <w:spacing w:line="360" w:lineRule="auto"/>
        <w:rPr>
          <w:sz w:val="28"/>
          <w:szCs w:val="28"/>
        </w:rPr>
      </w:pPr>
      <w:r w:rsidRPr="00417843">
        <w:rPr>
          <w:sz w:val="28"/>
          <w:szCs w:val="28"/>
        </w:rPr>
        <w:t>5. Каково назначение подготовительных функций и как они записываются в коде ISO?</w:t>
      </w:r>
    </w:p>
    <w:sectPr w:rsidR="00417843" w:rsidRPr="0041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7D"/>
    <w:rsid w:val="00417843"/>
    <w:rsid w:val="00725025"/>
    <w:rsid w:val="00876BBE"/>
    <w:rsid w:val="00E53462"/>
    <w:rsid w:val="00E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5ED7"/>
  <w15:chartTrackingRefBased/>
  <w15:docId w15:val="{23DD329B-2FD4-4997-B5D6-980B05F8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B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6BB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76BBE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72502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25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ePHD6iDV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2020-06-11T07:00:00Z</dcterms:created>
  <dcterms:modified xsi:type="dcterms:W3CDTF">2020-06-11T07:21:00Z</dcterms:modified>
</cp:coreProperties>
</file>