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B2" w:rsidRDefault="001074B2" w:rsidP="001074B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4.Контрольно-оценочные материалы для промежуточной аттестации по учебной дисциплине ОГСЭ 02. История.</w:t>
      </w:r>
    </w:p>
    <w:p w:rsidR="001074B2" w:rsidRDefault="001074B2" w:rsidP="001074B2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W w:w="0" w:type="auto"/>
        <w:tblInd w:w="-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7830"/>
        <w:gridCol w:w="40"/>
      </w:tblGrid>
      <w:tr w:rsidR="001074B2" w:rsidTr="001074B2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1074B2" w:rsidRDefault="001074B2"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/>
              </w:rPr>
              <w:t>Форма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1074B2" w:rsidRDefault="001074B2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контроля и оценки результатов освоения учебной дисциплины</w:t>
            </w: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1074B2" w:rsidRDefault="001074B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</w:pPr>
          </w:p>
        </w:tc>
      </w:tr>
      <w:tr w:rsidR="001074B2" w:rsidTr="001074B2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1074B2" w:rsidRDefault="001074B2">
            <w:r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  <w:t>Дифференцированный зачет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074B2" w:rsidRDefault="001074B2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Дифференцированный зачет проводится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форме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тестирования. Тестирование предполагает 2 варианта по 30 вопросов. Тестовые задания составлены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закрытой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открытой формой ответа,  с одиночным и множественным выбором ответов и на соответствие. Время, отводимое на выполнение задания – 45 мин.  Каждый правильный ответ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задания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задания на соответствие,  задания множественного выбора и открытого типа оцениваются  в 2 балла,  с одиночным выбором – в 1 балл. </w:t>
            </w:r>
          </w:p>
          <w:p w:rsidR="001074B2" w:rsidRDefault="001074B2">
            <w:pPr>
              <w:keepNext/>
              <w:jc w:val="both"/>
            </w:pPr>
          </w:p>
          <w:p w:rsidR="001074B2" w:rsidRDefault="001074B2">
            <w:pPr>
              <w:pStyle w:val="a3"/>
              <w:spacing w:before="0" w:beforeAutospacing="0" w:after="30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Проверяемые результаты обучения: </w:t>
            </w:r>
            <w:r>
              <w:rPr>
                <w:b/>
                <w:color w:val="000000"/>
              </w:rPr>
              <w:t xml:space="preserve">У1-У2, 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color w:val="000000"/>
              </w:rPr>
              <w:t>1-З6 ОК1-ОК11 ПК2.2 3.3 3.4</w:t>
            </w:r>
          </w:p>
          <w:p w:rsidR="001074B2" w:rsidRDefault="001074B2">
            <w:pPr>
              <w:keepNext/>
              <w:jc w:val="both"/>
            </w:pPr>
            <w:r>
              <w:rPr>
                <w:color w:val="000000"/>
              </w:rPr>
              <w:t>Тест, содержащий 30 заданий</w:t>
            </w:r>
          </w:p>
          <w:p w:rsidR="001074B2" w:rsidRDefault="001074B2">
            <w:pPr>
              <w:keepNext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74B2" w:rsidRDefault="001074B2">
            <w:pPr>
              <w:pStyle w:val="a3"/>
              <w:shd w:val="clear" w:color="auto" w:fill="FFFFFF"/>
              <w:spacing w:before="0" w:beforeAutospacing="0" w:after="300" w:afterAutospacing="0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Инструкция</w:t>
            </w:r>
            <w:r>
              <w:rPr>
                <w:i/>
                <w:iCs/>
                <w:color w:val="000000"/>
              </w:rPr>
              <w:t>: Тест состоит из 30 заданий. Прежде, чем приступить к его выполнению, 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      </w:r>
          </w:p>
          <w:p w:rsidR="001074B2" w:rsidRDefault="001074B2">
            <w:pPr>
              <w:rPr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 xml:space="preserve">Критерии оценки ответа: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100%-85% правильного ответа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–«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5»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85%-70% правильного ответа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–«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4»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70% -55% правильного ответа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–«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3»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менее 50% правильного ответа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–«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2»</w:t>
            </w:r>
          </w:p>
          <w:p w:rsidR="001074B2" w:rsidRDefault="001074B2">
            <w:pPr>
              <w:keepNext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74B2" w:rsidRDefault="001074B2">
            <w:pPr>
              <w:keepNext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итогового тестирования. </w:t>
            </w:r>
          </w:p>
          <w:p w:rsidR="001074B2" w:rsidRDefault="001074B2">
            <w:pPr>
              <w:keepNext/>
              <w:ind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1вариант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1.Укажите, какое событие 20 века послужило толчком к созданию Организации Объединённых Наций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начало освоения космоса; б) открытие атома; в) создание лекарств; г) Вторая мировая война.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>2. Укажите причины вооруженного конфликта между Азербайджаном и Арменией в конце 1980-начало 1990-х г.: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территориальные разногласия; б) стремление к мировому господству; в) вражда религий.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3. Укажите фамилию командующего группой миротворческого контингента войск ООН </w:t>
            </w:r>
            <w:proofErr w:type="gramStart"/>
            <w:r>
              <w:rPr>
                <w:rFonts w:ascii="Times New Roman" w:eastAsia="MS Mincho" w:hAnsi="Times New Roman" w:cs="Times New Roman"/>
                <w:lang w:eastAsia="ru-RU"/>
              </w:rPr>
              <w:t>во время</w:t>
            </w:r>
            <w:proofErr w:type="gram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Преднистровского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конфликта: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а) П. Грачев; б) А. Лебедь; в) Б. Березовский.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>4. Укажите годы 1 Чеченской компании: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1994-1996гг. б) 1992-1998гг. в) 1995-1998гг.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5.Укажите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lang w:eastAsia="ru-RU"/>
              </w:rPr>
              <w:t>когда,было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подписано Беловежское соглашение: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15 марта 1991г.; б) 30 декабря 1991г.; в) 21 октября 1991г.; г) 21 августа 1991г.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6.Укажите международный блок созданный после распада СССР: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НАТО; б) СЭВ; в) СНГ; г) ЕС.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7.Укажите, когда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произошластабилизация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внутреннегои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внешнего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развитияРФ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>а) при Б.Н. Ельцине; б) при Г. Н. Зюганове; в) В.В. Путине; г) Д.А. Медведеве.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8.Укажите, в какой международный блок вошли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страныВосточной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Европы и страны Прибалтики в 2000г.: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СНГ; б) ОВД; в) НАТО; г) ООН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>9.Укажите, самый острый конфликт, происходящий в Югославии: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в Боснии и Герцеговине; б) в Македонии; в) в Словакии; г) в Косово. 10.Укажите, куда не входит Российская Федерация: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НАТО; б) ООН; в) СНГ; г) ВТО.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>11. Укажите причины контртеррористической компании 1999-2003гг. на территории Северного Кавказа: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вторжение бандформирований на территорию Дагестана; б) борьба с </w:t>
            </w:r>
            <w:proofErr w:type="spellStart"/>
            <w:r>
              <w:rPr>
                <w:rFonts w:ascii="Times New Roman" w:eastAsia="MS Mincho" w:hAnsi="Times New Roman" w:cs="Times New Roman"/>
                <w:lang w:eastAsia="ru-RU"/>
              </w:rPr>
              <w:t>наркотрафиком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; в) религиозная вражда.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12. 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lang w:eastAsia="ru-RU"/>
              </w:rPr>
              <w:t>ответ:«</w:t>
            </w:r>
            <w:proofErr w:type="gramEnd"/>
            <w:r>
              <w:rPr>
                <w:rFonts w:ascii="Times New Roman" w:eastAsia="MS Mincho" w:hAnsi="Times New Roman" w:cs="Times New Roman"/>
                <w:lang w:eastAsia="ru-RU"/>
              </w:rPr>
              <w:t>Шоковая</w:t>
            </w:r>
            <w:proofErr w:type="spell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терапия»-это политика проводимая в: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lang w:eastAsia="ru-RU"/>
              </w:rPr>
              <w:t xml:space="preserve">а) странах НАТО; б) Российской Федерации; в) Великобритании; г) Японии.                         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13.Укажите, чем характеризуется современное развитие стран мира: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холодной войной; б) глобализацией; в) агрессией; г) ростом численности населения.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14.Укажите, когда произошел террористический акт в Беслане: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1 сентября 2011г.; б) 11 сентября 2001 г.; в) 1 сентября 2004г.; г) 1 сентября 2000г.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15.Укажите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ответ:Исламские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фундаменталисты в Индии использовали в своих политических целях в 2001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г.Экстремизм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распространяли идеи о фашизме; б) разрушая святыни буддистов; в) призывая освободиться от влияния европейцев; г) совершали террористические акты.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16.Укажите, кто, наряду с Д. А. Медведевым, являлся одним из претендентов на пост Президента РФ в марте 2008 года: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В. В. Путин; б) Г. А. Зюганов; в) М. М. Касьянов; г) Б. Н. Ельцин. 17.Укажите, какое название носит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денежная единица европейского характера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введенная в 1999 году: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франки; б) европейские доллары; в) евро; г) иена.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18.Укажите, как называется организация в занимающаяся вопросами ядерной энергии: а) ООН; б) НАТО; в) ОБСЭ; г) ЕВРАТОМ.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19.Укажите, какое из перечисленных международных организаций относиться к примеру интеграции в странах Латинской Америки: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НАФТА; б) БРИК; в) СНГ; г) АТЕС.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20.Укажите, на чем специализируется экономика стран Латинской Америки: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кредитах; б) сельском хозяйстве; в) машиностроении; г) ядерном производстве.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21.Укажите, какое из названных государств не входит в «большую восьмерку»: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Великобритания; б) Россия;204 в) Испания; г) Япония.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22.Укажите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ответ:Перонизм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–это направление социальной политики стран: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Европы; б) Латинской Америки; в) США; г) Тихоокеанского региона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23.Укажите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ответ:Одной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из самых острых проблем современности является: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международный бандитизм; б) международный терроризм; в) антиглобализм; г) национализм.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 xml:space="preserve">24.Укажите, когда был совершен террористический акт против США вследствие которого в корне поменялись международные отношения и международная политика: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11 сентября 2001г.; б) 1 сентября 2008г.; в) 29 октября 2010г.; г) 11 марта 2011 г.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25.Укажите, на каких идеях основан современный терроризм: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на исламе; б) на буддизме; в) на нацизме; в) на пацифизме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26.Укажите правильный ответ: в современной Великобритании у власти находится партия: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либералов; б) демократов; в) лейбористов; г) консерваторов. 27.Укажите, кто возглавляет пост премьер-министра Великобритании: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Т. Мей; б) Н. Саркози; в) А. Меркель; г) Б. Обама.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28. Укажите,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современнуюцель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развития РФ: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усиление своих позиций в мире; б) конкурентоспособная экономика; в) подавление экстремистских движений на Востоке; г) расширение территорий на Восток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29. Укажите правильный ответ: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ксовременным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направления НТП относят: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атомное строение; б) роботостроение; в) микроэлектроника; г) генная инженерия.</w:t>
            </w: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30. Укажите правильный ответ: генеральным секретарем ООН является: а)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Коффи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Аннан; б) Ким Эр Сен; в) Мао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Цзедун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; г) Пан Ги Мун</w:t>
            </w:r>
            <w:r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.</w:t>
            </w: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Pr="001074B2" w:rsidRDefault="001074B2" w:rsidP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1074B2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ОБЯЗАТЕЛЬНО</w:t>
            </w:r>
          </w:p>
          <w:p w:rsidR="001074B2" w:rsidRDefault="001074B2" w:rsidP="001074B2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Эссе на одну из предоставленных тем: «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Нравственные приоритеты поколений молодых», «Изменения в жизни общества на примере моих родителей», «Значение прав и свобод человека в современном обществе»</w:t>
            </w:r>
            <w:bookmarkStart w:id="0" w:name="_GoBack"/>
            <w:bookmarkEnd w:id="0"/>
          </w:p>
          <w:p w:rsidR="001074B2" w:rsidRDefault="001074B2" w:rsidP="001074B2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1074B2" w:rsidRPr="001074B2" w:rsidRDefault="001074B2" w:rsidP="001074B2">
            <w:pPr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</w:pPr>
            <w:r w:rsidRPr="001074B2"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>Идентичные эс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 xml:space="preserve">се не буду </w:t>
            </w:r>
            <w:r w:rsidRPr="001074B2"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>засчитывать!</w:t>
            </w: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1074B2" w:rsidRDefault="001074B2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2 вариант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31.Укажите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ответ:Российская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Федерация не входит в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НАТО; б) ООН; в) СНГ; г) ВТО.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32.Укажите, какой международный блок,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былсоздан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для совместного решения проблем европейского региона: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ООН; б) НАТО; в) ЕС; г) «большая восьмерка».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33.Укажите, какая политическая партия занимает лидирующее место в политической системе страны: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«Справедливая Россия»; б) ЛДПР; в) КПРФ; г) «Единая Россия».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34. Укажите, цель международной политики стран мира: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а) раздел мира на сферы влияния; б) интеграция во всех сферах жизни; в) стремление к гегемонии; г) разобщенность.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35. Укажите правильный ответ: страны, какого региона лидируют в области нефтедобычи и продажи: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Юго-Восточной Азии; б) Арабского Востока; в) Российская Федерация; г) Латинская Америка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36. Укажите, чем характеризуется современное развитие стран мира: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холодной войной; б) глобализацией; в) агрессией; г) ростом численности населения.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37. Укажите, какая террористическая организация является основным организатором мировых терактов: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Сыны Аллаха; б) Абу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Нидаль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; в) Исламское государство; г) Аль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Каида</w:t>
            </w:r>
            <w:proofErr w:type="spellEnd"/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38. Укажите, с какого процесса начался распад СССР: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«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деколоницазия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»; б) «модернизация»; в) «перестройка»; г) «парад суверенитетов».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39.Укажите, причина политики перестройки: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распад СССР; б) стремление демократов быстрее прийти к власти; в) экономический и политический кризис; г) приход на пост Генерального секретаря М. С. Горбачева.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40. Укажите правильный ответ: процесс совершенствования и перестройки науки и научных достижений второй половины ХХ начала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XXIвв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. называется: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неолитическая революция; б) НТР; в) промышленная революция; г) чудо.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41.Укажите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ответ:пост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Генерального секретаря ЦК КПСС после смерти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Л.Брежнева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занял: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Ю.Андропов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б)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К.Черненко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в)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М.Суслов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г)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М.Горбачев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42.Укажите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ответ:министром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иностранных дел СССР в годы перестройки являлся: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А.Громыко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б)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А.Козырев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в)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Е.Примаков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г)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Э.Шеварнадзе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43. 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ответ:вгоды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правления Л. Брежнева пост секретаря ЦК КПСС по идеологии занимал: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А. Косыгин б) М. Суслов в) А. Громыко г) К. Черненко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44. 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ответ:всередине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60-х годов XX века в СССР появилось следующее неформальное движение: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экологическое б) пацифистское в) диссидентское г) ревизионистское 45.Укажите правильный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ответ:подъем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экономики СССР в середине 70-х годов XX века был связан с: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интенсификацией промышленного и сельскохозяйственного производства б) благоприятной конъюнктурой внешнего рынка энергоносителей (нефти и газа) в) проводимой приватизацией мелких промышленных предприятий г) дополнительным привлечением средств населения в виде государственных займов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46.Укажите правильный ответ: Хельсинкское совещание по безопасности и сотрудничеству в Европе происходило в: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а)1964 г. в) 1972 г. б)1969г. г) 1975 г.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47.Укажите правильный ответ: реформы в СССР в начале 80-х годов XX века, связанные с именем Ю. Андропова, включали меры по: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укреплению трудовой дисциплины, борьбе с коррупцией, усилению правопорядка б) переводу экономики на принципы хозрасчета и самоокупаемости в) внедрению научно-технических достижений в промышленное производство г) усилению роли партийных органов на местах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48.Укажите, когда Советские войска были выведены из Афганистана: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1985 г. б) 1989 г. в) 1991 г. г) 1993 г.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49.Назовите явление в советской экономике, не относящееся к периоду перестройки.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введение карточной системы б) принятие программы «500 дней» в) резкое увеличение денежной эмиссии г) увеличение золотого запаса страны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50.Укажите, какое событие 20 века послужило толчком к созданию Организации Объединенных Наций?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начало освоения космоса; б) открытие атома; в) создание лекарств; г) Вторая мировая война.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51.Укажите, когда ограниченный контингент советских войск присутствовал в Афганистане: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1990–1999гг.; б) 1970–1989гг.; в) 1979-1989 гг. г) 1999–2000гг. 52.Укажите, лидера кубинской революции: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Э.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Чегевара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; б)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Р.Кастро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; в) В. Ленин; г)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Ф.Кастро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53.Укажите, когда было подписано Беловежское соглашение: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15 марта 1991г.; б) 30 декабря 1991г.; в) 21 октября 1991г.; г) 21 августа 1991г.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54.Укажите, время создания ООН: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1999г.; б) 1990г.; в) 1945г.; г) 1949г.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55.Укажите правильный ответ: после распада СССР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страны</w:t>
            </w:r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входящие в него создали международный блок: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НАТО; б) СЭВ; в) СНГ; г) ЕС.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56.Укажите правильный ответ: страны Восточной Европы к строительству демократического общества перешли от: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капитализма; б) фашизма; в) социализма; г) консерватизма.</w:t>
            </w:r>
          </w:p>
          <w:p w:rsidR="001074B2" w:rsidRDefault="001074B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57.Укажите правильный ответ: основополагающий договор по ПРО (противоракетной обороне) был подписан СССР и США в: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1968 г. б) 1972 г. в) 1975 г. г) 1985 г.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58.Укажите правильный ответ: автором книги «Архипелаг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ГУЛАГ»является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а) В. Распутин б) В. Астафьев в) Ю. Бондарев г) А. Солженицын 59.Укажите правильный ответ: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всередине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60-х годов XX века в СССР появилось следующее неформальное движение: </w:t>
            </w:r>
          </w:p>
          <w:p w:rsidR="001074B2" w:rsidRDefault="001074B2"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экологическое б) пацифистское в) диссидентское г) ревизионистское 60.Укажите правильный ответ: внешнеполитический курс, названный «новым мышлением», в годы правления М. Горбачева предполагал:</w:t>
            </w:r>
          </w:p>
          <w:p w:rsidR="001074B2" w:rsidRDefault="001074B2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а) сохранение военно-политического паритета с НАТО б) достижение военно-политического превосходства СССР над НАТО в) отказ от военно-политической конфронтации с НАТО г) внешнеполитическую самоизоляцию СССР</w:t>
            </w:r>
          </w:p>
          <w:p w:rsidR="001074B2" w:rsidRDefault="001074B2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1074B2" w:rsidRPr="001074B2" w:rsidRDefault="001074B2">
            <w:pPr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1074B2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ОБЯЗАТЕЛЬНО</w:t>
            </w:r>
          </w:p>
          <w:p w:rsidR="001074B2" w:rsidRDefault="001074B2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lang w:eastAsia="ru-RU"/>
              </w:rPr>
              <w:t>Эссе на одну из предоставленных тем: «Молодежный бизнес: условия успеха», «Влияние общества на семью», «Современные политические лидеры: портреты на фоне эпохи».</w:t>
            </w:r>
          </w:p>
          <w:p w:rsidR="001074B2" w:rsidRDefault="001074B2">
            <w:pPr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  <w:p w:rsidR="001074B2" w:rsidRPr="001074B2" w:rsidRDefault="001074B2">
            <w:pPr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</w:pPr>
            <w:r w:rsidRPr="001074B2"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>Идентичные эс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 xml:space="preserve">се не буду </w:t>
            </w:r>
            <w:r w:rsidRPr="001074B2">
              <w:rPr>
                <w:rFonts w:ascii="Times New Roman" w:eastAsia="MS Mincho" w:hAnsi="Times New Roman" w:cs="Times New Roman"/>
                <w:b/>
                <w:bCs/>
                <w:i/>
                <w:sz w:val="28"/>
                <w:lang w:eastAsia="ru-RU"/>
              </w:rPr>
              <w:t>засчитывать!</w:t>
            </w:r>
          </w:p>
          <w:p w:rsidR="001074B2" w:rsidRPr="001074B2" w:rsidRDefault="001074B2"/>
          <w:p w:rsidR="001074B2" w:rsidRDefault="001074B2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1074B2" w:rsidRDefault="001074B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i-IN"/>
              </w:rPr>
            </w:pPr>
          </w:p>
        </w:tc>
      </w:tr>
    </w:tbl>
    <w:p w:rsidR="00BA7E88" w:rsidRDefault="00BA7E88"/>
    <w:sectPr w:rsidR="00BA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B2"/>
    <w:rsid w:val="001074B2"/>
    <w:rsid w:val="00B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A6BE-258E-4AB0-9270-E2330EF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B2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4B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1744</Words>
  <Characters>9944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2020-06-05T13:15:00Z</dcterms:created>
  <dcterms:modified xsi:type="dcterms:W3CDTF">2020-06-05T13:23:00Z</dcterms:modified>
</cp:coreProperties>
</file>