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CE" w:rsidRPr="001806B6" w:rsidRDefault="00F3062E" w:rsidP="004B3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</w:t>
      </w:r>
      <w:r w:rsidR="004B37A9" w:rsidRPr="001806B6">
        <w:rPr>
          <w:rFonts w:ascii="Times New Roman" w:hAnsi="Times New Roman" w:cs="Times New Roman"/>
          <w:b/>
          <w:sz w:val="28"/>
          <w:szCs w:val="28"/>
        </w:rPr>
        <w:t>ПРОСОВ К ЭКЗАМЕНУ ПО</w:t>
      </w:r>
    </w:p>
    <w:p w:rsidR="004B37A9" w:rsidRPr="001806B6" w:rsidRDefault="004B37A9" w:rsidP="004B3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B6">
        <w:rPr>
          <w:rFonts w:ascii="Times New Roman" w:hAnsi="Times New Roman" w:cs="Times New Roman"/>
          <w:b/>
          <w:sz w:val="28"/>
          <w:szCs w:val="28"/>
        </w:rPr>
        <w:t>ОДБ. 05 Обществознание (включая экономику и право)</w:t>
      </w:r>
    </w:p>
    <w:p w:rsidR="00611B9C" w:rsidRPr="001806B6" w:rsidRDefault="00611B9C" w:rsidP="001806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теории, объясняющие происхождение человека как </w:t>
      </w:r>
      <w:proofErr w:type="spellStart"/>
      <w:r w:rsidRPr="0018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биосоциального</w:t>
      </w:r>
      <w:proofErr w:type="spellEnd"/>
      <w:r w:rsidRPr="0018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существа.</w:t>
      </w:r>
    </w:p>
    <w:p w:rsidR="00611B9C" w:rsidRPr="001806B6" w:rsidRDefault="00611B9C" w:rsidP="001806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 «индивид» и «индивидуальность</w:t>
      </w:r>
      <w:r w:rsidR="0018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«личность».</w:t>
      </w:r>
    </w:p>
    <w:p w:rsidR="00611B9C" w:rsidRPr="001806B6" w:rsidRDefault="00611B9C" w:rsidP="001806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Важнейшие компоненты общества как системы, основные сферы жизни общества.</w:t>
      </w:r>
    </w:p>
    <w:p w:rsidR="00611B9C" w:rsidRPr="001806B6" w:rsidRDefault="00611B9C" w:rsidP="001806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духовных ценностей в жизни человека.</w:t>
      </w:r>
    </w:p>
    <w:p w:rsidR="00611B9C" w:rsidRPr="001806B6" w:rsidRDefault="00611B9C" w:rsidP="001806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Уровни и методы научного познания.</w:t>
      </w:r>
    </w:p>
    <w:p w:rsidR="00611B9C" w:rsidRPr="001806B6" w:rsidRDefault="00E57ED1" w:rsidP="001806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6B6">
        <w:rPr>
          <w:rFonts w:ascii="Times New Roman" w:hAnsi="Times New Roman" w:cs="Times New Roman"/>
          <w:sz w:val="28"/>
          <w:szCs w:val="28"/>
        </w:rPr>
        <w:t>Экономика как наука и хозяйство</w:t>
      </w:r>
      <w:r w:rsidR="001806B6">
        <w:rPr>
          <w:rFonts w:ascii="Times New Roman" w:hAnsi="Times New Roman" w:cs="Times New Roman"/>
          <w:sz w:val="28"/>
          <w:szCs w:val="28"/>
        </w:rPr>
        <w:t>.</w:t>
      </w:r>
    </w:p>
    <w:p w:rsidR="00E57ED1" w:rsidRPr="001806B6" w:rsidRDefault="00E57ED1" w:rsidP="001806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стратегии поведения в конфликте.</w:t>
      </w:r>
    </w:p>
    <w:p w:rsidR="00E57ED1" w:rsidRPr="001806B6" w:rsidRDefault="00E57ED1" w:rsidP="001806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 семьи в обществе.</w:t>
      </w:r>
    </w:p>
    <w:p w:rsidR="00E57ED1" w:rsidRPr="001806B6" w:rsidRDefault="00E57ED1" w:rsidP="001806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6B6">
        <w:rPr>
          <w:rFonts w:ascii="Times New Roman" w:hAnsi="Times New Roman" w:cs="Times New Roman"/>
          <w:iCs/>
          <w:sz w:val="28"/>
          <w:szCs w:val="28"/>
        </w:rPr>
        <w:t>Политика как общественное явление.</w:t>
      </w:r>
    </w:p>
    <w:p w:rsidR="00E57ED1" w:rsidRPr="001806B6" w:rsidRDefault="00E57ED1" w:rsidP="001806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6B6">
        <w:rPr>
          <w:rFonts w:ascii="Times New Roman" w:hAnsi="Times New Roman" w:cs="Times New Roman"/>
          <w:sz w:val="28"/>
          <w:szCs w:val="28"/>
        </w:rPr>
        <w:t>Правовое регулирование общественных отношений</w:t>
      </w:r>
      <w:r w:rsidR="001806B6">
        <w:rPr>
          <w:rFonts w:ascii="Times New Roman" w:hAnsi="Times New Roman" w:cs="Times New Roman"/>
          <w:sz w:val="28"/>
          <w:szCs w:val="28"/>
        </w:rPr>
        <w:t>.</w:t>
      </w:r>
    </w:p>
    <w:p w:rsidR="001806B6" w:rsidRPr="001806B6" w:rsidRDefault="001806B6" w:rsidP="001806B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D1" w:rsidRDefault="00E57ED1" w:rsidP="0018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6B6" w:rsidRPr="001806B6">
        <w:rPr>
          <w:rFonts w:ascii="Times New Roman" w:hAnsi="Times New Roman" w:cs="Times New Roman"/>
          <w:sz w:val="24"/>
          <w:szCs w:val="24"/>
        </w:rPr>
        <w:t>ЛИТЕРАТУРА:</w:t>
      </w:r>
    </w:p>
    <w:p w:rsidR="001806B6" w:rsidRPr="001806B6" w:rsidRDefault="001806B6" w:rsidP="001806B6">
      <w:pPr>
        <w:spacing w:after="0"/>
        <w:jc w:val="both"/>
      </w:pPr>
    </w:p>
    <w:p w:rsidR="001806B6" w:rsidRDefault="001806B6" w:rsidP="0018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806B6" w:rsidRDefault="001806B6" w:rsidP="0018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1806B6" w:rsidRDefault="001806B6" w:rsidP="001806B6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1.  Человек и общество: Обществознание: учебник для учащихся 10–11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под ред. Л. Н. Боголюбова и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Ч. 2. 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2016.</w:t>
      </w:r>
    </w:p>
    <w:p w:rsidR="001806B6" w:rsidRDefault="001806B6" w:rsidP="001806B6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2.  Человек и общество: Обществознание: учебник для 10–11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Учреждений: в 2 ч. – Ч. 1: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под ред. Л. Н. Боголюбова и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2016.</w:t>
      </w:r>
    </w:p>
    <w:p w:rsidR="001806B6" w:rsidRDefault="001806B6" w:rsidP="001806B6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3.  Школьный словарь по обществоведению: учебник пособие для 10–11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под ред. Л. Н. Боголюбова и Ю. И. Аверьянова. – М., 2017.</w:t>
      </w:r>
    </w:p>
    <w:p w:rsidR="00E57ED1" w:rsidRPr="004B37A9" w:rsidRDefault="00E57ED1" w:rsidP="00E57E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A9" w:rsidRPr="004B37A9" w:rsidRDefault="004B3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37A9" w:rsidRPr="004B37A9" w:rsidSect="0049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7E4"/>
    <w:multiLevelType w:val="hybridMultilevel"/>
    <w:tmpl w:val="3B22E75E"/>
    <w:lvl w:ilvl="0" w:tplc="C7DCD0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7A9"/>
    <w:rsid w:val="001806B6"/>
    <w:rsid w:val="003942A0"/>
    <w:rsid w:val="004915CE"/>
    <w:rsid w:val="004B37A9"/>
    <w:rsid w:val="00611B9C"/>
    <w:rsid w:val="00E57ED1"/>
    <w:rsid w:val="00F3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2020-06-04T13:19:00Z</dcterms:created>
  <dcterms:modified xsi:type="dcterms:W3CDTF">2020-06-04T14:34:00Z</dcterms:modified>
</cp:coreProperties>
</file>