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6E" w:rsidRPr="0021234A" w:rsidRDefault="00E1406E" w:rsidP="00E1406E">
      <w:pPr>
        <w:widowControl/>
        <w:tabs>
          <w:tab w:val="left" w:pos="245"/>
        </w:tabs>
        <w:spacing w:line="278" w:lineRule="exact"/>
        <w:jc w:val="both"/>
        <w:rPr>
          <w:rFonts w:ascii="Times New Roman" w:hAnsi="Times New Roman"/>
          <w:sz w:val="24"/>
        </w:rPr>
      </w:pPr>
      <w:r w:rsidRPr="0021234A">
        <w:rPr>
          <w:rFonts w:ascii="Times New Roman" w:hAnsi="Times New Roman"/>
          <w:sz w:val="24"/>
        </w:rPr>
        <w:t>Тесты включают следующие темы:</w:t>
      </w:r>
    </w:p>
    <w:p w:rsidR="00E1406E" w:rsidRPr="0021234A" w:rsidRDefault="00E1406E" w:rsidP="00E1406E">
      <w:pPr>
        <w:widowControl/>
        <w:tabs>
          <w:tab w:val="left" w:pos="245"/>
        </w:tabs>
        <w:spacing w:line="278" w:lineRule="exact"/>
        <w:jc w:val="both"/>
        <w:rPr>
          <w:rFonts w:ascii="Times New Roman" w:hAnsi="Times New Roman"/>
          <w:sz w:val="24"/>
        </w:rPr>
      </w:pP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Формы существования литературного языка.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Орфоэпические нормы современного русского литературного языка.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Словообразовательные нормы современного русского литературного языка.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Орфография. Принципы русской орфографии.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Функциональные стили речи и их разновидности.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Основные признаки официально-делового стиля речи.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Особенности языка художественной литературы.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Основные черты публицистического стиля.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Склонение и употребление имён числительных.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Правописание части НЕ и НИ с разными частями речи.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Гласные Ы-И после приставок.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О и</w:t>
      </w:r>
      <w:proofErr w:type="gramStart"/>
      <w:r w:rsidRPr="0021234A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21234A">
        <w:rPr>
          <w:rFonts w:ascii="Times New Roman" w:hAnsi="Times New Roman"/>
          <w:sz w:val="24"/>
          <w:szCs w:val="24"/>
        </w:rPr>
        <w:t xml:space="preserve"> после шипящих и Ц.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 xml:space="preserve">Правописание гласных в </w:t>
      </w:r>
      <w:proofErr w:type="gramStart"/>
      <w:r w:rsidRPr="0021234A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21234A">
        <w:rPr>
          <w:rFonts w:ascii="Times New Roman" w:hAnsi="Times New Roman"/>
          <w:sz w:val="24"/>
          <w:szCs w:val="24"/>
        </w:rPr>
        <w:t>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Тире в простом и сложном предложении.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Употребление форм рода, числа и падежа имён существительных.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Ударение. Особенности русского ударения.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Правописание наречий.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Лексические нормы современного русского литературного языка.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Фразеология как учение об устойчивых сочетаниях слов.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Морфологические нормы и основные виды ошибок в формообразовании.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Синтаксические нормы.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Фонетика.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Простое и сложное предложение с союзом.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Предложения с однородными членами.</w:t>
      </w:r>
    </w:p>
    <w:p w:rsidR="00E1406E" w:rsidRPr="0021234A" w:rsidRDefault="00E1406E" w:rsidP="00E140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1234A">
        <w:rPr>
          <w:rFonts w:ascii="Times New Roman" w:hAnsi="Times New Roman"/>
          <w:sz w:val="24"/>
          <w:szCs w:val="24"/>
        </w:rPr>
        <w:t>Фразеологические ошибки.</w:t>
      </w:r>
    </w:p>
    <w:p w:rsidR="00245EEF" w:rsidRDefault="00245EEF"/>
    <w:sectPr w:rsidR="00245EEF" w:rsidSect="0024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06E"/>
    <w:rsid w:val="00245EEF"/>
    <w:rsid w:val="00E1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406E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2020-06-02T12:00:00Z</dcterms:created>
  <dcterms:modified xsi:type="dcterms:W3CDTF">2020-06-02T12:01:00Z</dcterms:modified>
</cp:coreProperties>
</file>