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042D58">
        <w:rPr>
          <w:rFonts w:ascii="Times New Roman" w:hAnsi="Times New Roman" w:cs="Times New Roman"/>
          <w:sz w:val="24"/>
          <w:szCs w:val="24"/>
        </w:rPr>
        <w:t>5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042D58">
        <w:rPr>
          <w:rFonts w:ascii="Times New Roman" w:hAnsi="Times New Roman" w:cs="Times New Roman"/>
          <w:sz w:val="24"/>
          <w:szCs w:val="24"/>
        </w:rPr>
        <w:t>Суточный наряд. Обязанности лиц суточного наряда. Организация караульной службы.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Default="00042D5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055D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Суточный наряд. Общие положения. Обязанности дневального по роте.</w:t>
      </w:r>
    </w:p>
    <w:p w:rsidR="00042D58" w:rsidRDefault="00042D5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C504EF">
        <w:rPr>
          <w:rFonts w:ascii="Times New Roman" w:hAnsi="Times New Roman" w:cs="Times New Roman"/>
          <w:sz w:val="24"/>
          <w:szCs w:val="24"/>
        </w:rPr>
        <w:t>2</w:t>
      </w:r>
      <w:r w:rsidR="00042D58">
        <w:rPr>
          <w:rFonts w:ascii="Times New Roman" w:hAnsi="Times New Roman" w:cs="Times New Roman"/>
          <w:sz w:val="24"/>
          <w:szCs w:val="24"/>
        </w:rPr>
        <w:t>6</w:t>
      </w:r>
      <w:r w:rsidR="006775A6">
        <w:rPr>
          <w:rFonts w:ascii="Times New Roman" w:hAnsi="Times New Roman" w:cs="Times New Roman"/>
          <w:sz w:val="24"/>
          <w:szCs w:val="24"/>
        </w:rPr>
        <w:t>4</w:t>
      </w:r>
      <w:r w:rsidR="00C504EF">
        <w:rPr>
          <w:rFonts w:ascii="Times New Roman" w:hAnsi="Times New Roman" w:cs="Times New Roman"/>
          <w:sz w:val="24"/>
          <w:szCs w:val="24"/>
        </w:rPr>
        <w:t>-</w:t>
      </w:r>
      <w:r w:rsidR="00042D58">
        <w:rPr>
          <w:rFonts w:ascii="Times New Roman" w:hAnsi="Times New Roman" w:cs="Times New Roman"/>
          <w:sz w:val="24"/>
          <w:szCs w:val="24"/>
        </w:rPr>
        <w:t>275</w:t>
      </w:r>
      <w:bookmarkStart w:id="0" w:name="_GoBack"/>
      <w:bookmarkEnd w:id="0"/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2A6D2F" w:rsidRDefault="00055D3D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C504EF">
        <w:rPr>
          <w:rFonts w:ascii="Times New Roman" w:hAnsi="Times New Roman" w:cs="Times New Roman"/>
          <w:sz w:val="24"/>
          <w:szCs w:val="24"/>
        </w:rPr>
        <w:t>2</w:t>
      </w:r>
      <w:r w:rsidR="00042D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BE7508">
        <w:rPr>
          <w:rFonts w:ascii="Times New Roman" w:hAnsi="Times New Roman" w:cs="Times New Roman"/>
          <w:sz w:val="24"/>
          <w:szCs w:val="24"/>
        </w:rPr>
        <w:t>.20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BE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BE750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BE7508" w:rsidRPr="009614B2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42D58"/>
    <w:rsid w:val="00055D3D"/>
    <w:rsid w:val="00074328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B37F3A"/>
    <w:rsid w:val="00B67F6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31</cp:revision>
  <dcterms:created xsi:type="dcterms:W3CDTF">2020-03-17T12:15:00Z</dcterms:created>
  <dcterms:modified xsi:type="dcterms:W3CDTF">2020-05-21T23:34:00Z</dcterms:modified>
</cp:coreProperties>
</file>