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C1" w:rsidRDefault="00026CC1" w:rsidP="00026CC1">
      <w:pPr>
        <w:pStyle w:val="Default"/>
        <w:jc w:val="center"/>
        <w:rPr>
          <w:b/>
        </w:rPr>
      </w:pPr>
      <w:r>
        <w:rPr>
          <w:b/>
        </w:rPr>
        <w:t>ТЗ№7</w:t>
      </w:r>
    </w:p>
    <w:p w:rsidR="00026CC1" w:rsidRDefault="00026CC1" w:rsidP="00026CC1">
      <w:pPr>
        <w:pStyle w:val="Default"/>
        <w:rPr>
          <w:b/>
        </w:rPr>
      </w:pPr>
    </w:p>
    <w:p w:rsidR="00026CC1" w:rsidRDefault="00026CC1" w:rsidP="00026CC1">
      <w:pPr>
        <w:pStyle w:val="Default"/>
      </w:pPr>
      <w:r>
        <w:rPr>
          <w:i/>
          <w:iCs/>
        </w:rPr>
        <w:t xml:space="preserve">1. Понятие «мировая экономика» означает: </w:t>
      </w:r>
    </w:p>
    <w:p w:rsidR="00026CC1" w:rsidRDefault="00026CC1" w:rsidP="00026CC1">
      <w:pPr>
        <w:pStyle w:val="Default"/>
      </w:pPr>
      <w:r>
        <w:t xml:space="preserve">а) международную торговлю; </w:t>
      </w:r>
    </w:p>
    <w:p w:rsidR="00026CC1" w:rsidRDefault="00026CC1" w:rsidP="00026CC1">
      <w:pPr>
        <w:pStyle w:val="Default"/>
      </w:pPr>
      <w:r>
        <w:t xml:space="preserve">б) международную миграцию рабочей силы; </w:t>
      </w:r>
    </w:p>
    <w:p w:rsidR="00026CC1" w:rsidRDefault="00026CC1" w:rsidP="00026CC1">
      <w:pPr>
        <w:pStyle w:val="Default"/>
      </w:pPr>
      <w:r>
        <w:t xml:space="preserve">в) вывоз капитала; </w:t>
      </w:r>
    </w:p>
    <w:p w:rsidR="00026CC1" w:rsidRDefault="00026CC1" w:rsidP="00026CC1">
      <w:pPr>
        <w:pStyle w:val="Default"/>
      </w:pPr>
      <w:r>
        <w:t xml:space="preserve">г) все перечисленное.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2. Особый товар, выступающий средством платежа при обмене на любой другой товар, – это: </w:t>
      </w:r>
    </w:p>
    <w:p w:rsidR="00026CC1" w:rsidRDefault="00026CC1" w:rsidP="00026CC1">
      <w:pPr>
        <w:pStyle w:val="Default"/>
      </w:pPr>
      <w:r>
        <w:t xml:space="preserve">а) драгоценные камни; </w:t>
      </w:r>
    </w:p>
    <w:p w:rsidR="00026CC1" w:rsidRDefault="00026CC1" w:rsidP="00026CC1">
      <w:pPr>
        <w:pStyle w:val="Default"/>
      </w:pPr>
      <w:r>
        <w:t xml:space="preserve">б) полезные ископаемые; </w:t>
      </w:r>
    </w:p>
    <w:p w:rsidR="00026CC1" w:rsidRDefault="00026CC1" w:rsidP="00026CC1">
      <w:pPr>
        <w:pStyle w:val="Default"/>
      </w:pPr>
      <w:r>
        <w:t xml:space="preserve">в) антиквариат; </w:t>
      </w:r>
    </w:p>
    <w:p w:rsidR="00026CC1" w:rsidRDefault="00026CC1" w:rsidP="00026CC1">
      <w:r>
        <w:rPr>
          <w:rFonts w:ascii="Times New Roman" w:hAnsi="Times New Roman" w:cs="Times New Roman"/>
          <w:color w:val="000000"/>
        </w:rPr>
        <w:t>г)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деньги</w:t>
      </w:r>
      <w:r>
        <w:rPr>
          <w:rFonts w:ascii="Times New Roman" w:hAnsi="Times New Roman" w:cs="Times New Roman"/>
          <w:color w:val="000000"/>
        </w:rPr>
        <w:t>.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3. Государственный бюджет – это: </w:t>
      </w:r>
    </w:p>
    <w:p w:rsidR="00026CC1" w:rsidRDefault="00026CC1" w:rsidP="00026CC1">
      <w:pPr>
        <w:pStyle w:val="Default"/>
      </w:pPr>
      <w:r>
        <w:t xml:space="preserve">а) общая сумма денежных доходов, которыми располагает государство; </w:t>
      </w:r>
    </w:p>
    <w:p w:rsidR="00026CC1" w:rsidRDefault="00026CC1" w:rsidP="00026CC1">
      <w:pPr>
        <w:pStyle w:val="Default"/>
      </w:pPr>
      <w:r>
        <w:t xml:space="preserve">б) отчет о финансово-экономической деятельности государства; </w:t>
      </w:r>
    </w:p>
    <w:p w:rsidR="00026CC1" w:rsidRDefault="00026CC1" w:rsidP="00026CC1">
      <w:pPr>
        <w:pStyle w:val="Default"/>
      </w:pPr>
      <w:r>
        <w:t xml:space="preserve">в) сумма всех расходов государства; </w:t>
      </w:r>
    </w:p>
    <w:p w:rsidR="00026CC1" w:rsidRDefault="00026CC1" w:rsidP="00026CC1">
      <w:pPr>
        <w:pStyle w:val="Default"/>
      </w:pPr>
      <w:r>
        <w:t xml:space="preserve">г) сводный план сбора доходов государства и использования полученных средств на покрытие всех видов его расходов.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4. На вооружении у государства есть четыре способа воздействия на экономику и население: </w:t>
      </w:r>
    </w:p>
    <w:p w:rsidR="00026CC1" w:rsidRDefault="00026CC1" w:rsidP="00026CC1">
      <w:pPr>
        <w:pStyle w:val="Default"/>
      </w:pPr>
      <w:r>
        <w:t xml:space="preserve">а) регулирование; </w:t>
      </w:r>
    </w:p>
    <w:p w:rsidR="00026CC1" w:rsidRDefault="00026CC1" w:rsidP="00026CC1">
      <w:pPr>
        <w:pStyle w:val="Default"/>
      </w:pPr>
      <w:r>
        <w:t xml:space="preserve">б) убеждение; </w:t>
      </w:r>
    </w:p>
    <w:p w:rsidR="00026CC1" w:rsidRDefault="00026CC1" w:rsidP="00026CC1">
      <w:pPr>
        <w:pStyle w:val="Default"/>
      </w:pPr>
      <w:r>
        <w:t xml:space="preserve">в) налогообложение; </w:t>
      </w:r>
    </w:p>
    <w:p w:rsidR="00026CC1" w:rsidRDefault="00026CC1" w:rsidP="00026CC1">
      <w:pPr>
        <w:pStyle w:val="Default"/>
      </w:pPr>
      <w:r>
        <w:t xml:space="preserve">г) силовое давление; </w:t>
      </w:r>
    </w:p>
    <w:p w:rsidR="00026CC1" w:rsidRDefault="00026CC1" w:rsidP="00026CC1">
      <w:pPr>
        <w:pStyle w:val="Default"/>
      </w:pPr>
      <w:r>
        <w:t xml:space="preserve">д) льготы; </w:t>
      </w:r>
    </w:p>
    <w:p w:rsidR="00026CC1" w:rsidRDefault="00026CC1" w:rsidP="00026CC1">
      <w:pPr>
        <w:pStyle w:val="Default"/>
      </w:pPr>
      <w:r>
        <w:t xml:space="preserve">е) привлечение к уголовной ответственности.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5. Способом воздействия государства на экономику не является: </w:t>
      </w:r>
    </w:p>
    <w:p w:rsidR="00026CC1" w:rsidRDefault="00026CC1" w:rsidP="00026CC1">
      <w:pPr>
        <w:pStyle w:val="Default"/>
      </w:pPr>
      <w:r>
        <w:t xml:space="preserve">а) регулирование налогообложения; </w:t>
      </w:r>
    </w:p>
    <w:p w:rsidR="00026CC1" w:rsidRDefault="00026CC1" w:rsidP="00026CC1">
      <w:pPr>
        <w:pStyle w:val="Default"/>
      </w:pPr>
      <w:r>
        <w:t xml:space="preserve">б) регулирование социальных потребностей; </w:t>
      </w:r>
    </w:p>
    <w:p w:rsidR="00026CC1" w:rsidRDefault="00026CC1" w:rsidP="00026CC1">
      <w:pPr>
        <w:pStyle w:val="Default"/>
      </w:pPr>
      <w:r>
        <w:t xml:space="preserve">в) регулирование государственных расходов; </w:t>
      </w:r>
    </w:p>
    <w:p w:rsidR="00026CC1" w:rsidRDefault="00026CC1" w:rsidP="00026CC1">
      <w:pPr>
        <w:pStyle w:val="Default"/>
      </w:pPr>
      <w:r>
        <w:t xml:space="preserve">г) регулирование количества денег, находящихся в обороте.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6. Прибыль – это: </w:t>
      </w:r>
    </w:p>
    <w:p w:rsidR="00026CC1" w:rsidRDefault="00026CC1" w:rsidP="00026CC1">
      <w:pPr>
        <w:pStyle w:val="Default"/>
      </w:pPr>
      <w:r>
        <w:t xml:space="preserve">а) доход от собственности; </w:t>
      </w:r>
    </w:p>
    <w:p w:rsidR="00026CC1" w:rsidRDefault="00026CC1" w:rsidP="00026CC1">
      <w:pPr>
        <w:pStyle w:val="Default"/>
      </w:pPr>
      <w:r>
        <w:t xml:space="preserve">б) доход продавцов ресурсов; </w:t>
      </w:r>
    </w:p>
    <w:p w:rsidR="00026CC1" w:rsidRDefault="00026CC1" w:rsidP="00026CC1">
      <w:pPr>
        <w:pStyle w:val="Default"/>
      </w:pPr>
      <w:r>
        <w:t xml:space="preserve">в) доход минус расход; </w:t>
      </w:r>
    </w:p>
    <w:p w:rsidR="00026CC1" w:rsidRDefault="00026CC1" w:rsidP="00026CC1">
      <w:pPr>
        <w:pStyle w:val="Default"/>
      </w:pPr>
      <w:r>
        <w:t xml:space="preserve">г) доход, получаемый за счет использования собственником земли.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7. Фабрики, машины, инструменты являются: </w:t>
      </w:r>
    </w:p>
    <w:p w:rsidR="00026CC1" w:rsidRDefault="00026CC1" w:rsidP="00026CC1">
      <w:pPr>
        <w:pStyle w:val="Default"/>
      </w:pPr>
      <w:r>
        <w:t xml:space="preserve">а) материальными ресурсами; </w:t>
      </w:r>
    </w:p>
    <w:p w:rsidR="00026CC1" w:rsidRDefault="00026CC1" w:rsidP="00026CC1">
      <w:pPr>
        <w:pStyle w:val="Default"/>
      </w:pPr>
      <w:r>
        <w:t xml:space="preserve">б) капитальными ресурсами; </w:t>
      </w:r>
    </w:p>
    <w:p w:rsidR="00026CC1" w:rsidRDefault="00026CC1" w:rsidP="00026CC1">
      <w:pPr>
        <w:pStyle w:val="Default"/>
      </w:pPr>
      <w:r>
        <w:t xml:space="preserve">в) трудовыми ресурсами; </w:t>
      </w:r>
    </w:p>
    <w:p w:rsidR="00026CC1" w:rsidRDefault="00026CC1" w:rsidP="00026CC1">
      <w:pPr>
        <w:pStyle w:val="Default"/>
      </w:pPr>
      <w:r>
        <w:t xml:space="preserve">г) информационными ресурсами.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8. Выберите показатели, характеризующие малое предпринимательство: </w:t>
      </w:r>
    </w:p>
    <w:p w:rsidR="00026CC1" w:rsidRDefault="00026CC1" w:rsidP="00026CC1">
      <w:pPr>
        <w:pStyle w:val="Default"/>
      </w:pPr>
      <w:r>
        <w:t xml:space="preserve">1) незначительные масштабы средств производства и технологических процессов; </w:t>
      </w:r>
    </w:p>
    <w:p w:rsidR="00026CC1" w:rsidRDefault="00026CC1" w:rsidP="00026CC1">
      <w:pPr>
        <w:pStyle w:val="Default"/>
      </w:pPr>
      <w:r>
        <w:t xml:space="preserve">2) широкий рынок сбыта и круг поставщиков; </w:t>
      </w:r>
    </w:p>
    <w:p w:rsidR="00026CC1" w:rsidRDefault="00026CC1" w:rsidP="00026CC1">
      <w:pPr>
        <w:pStyle w:val="Default"/>
      </w:pPr>
      <w:r>
        <w:t xml:space="preserve">3) простота информационных связей; </w:t>
      </w:r>
    </w:p>
    <w:p w:rsidR="00026CC1" w:rsidRDefault="00026CC1" w:rsidP="00026CC1">
      <w:pPr>
        <w:pStyle w:val="Default"/>
      </w:pPr>
      <w:r>
        <w:t xml:space="preserve">4) восприимчивость к нововведениям.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9. Наиболее распространенным видом ценных бумаг являются Х, предлагаемые к продаже для мобилизации финансовых ресурсов среди всех слоев населения.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Что вы поставите вместо Х? </w:t>
      </w:r>
    </w:p>
    <w:p w:rsidR="00026CC1" w:rsidRDefault="00026CC1" w:rsidP="00026CC1">
      <w:pPr>
        <w:pStyle w:val="Default"/>
      </w:pPr>
      <w:r>
        <w:t xml:space="preserve">а) казначейские билеты; </w:t>
      </w:r>
    </w:p>
    <w:p w:rsidR="00026CC1" w:rsidRDefault="00026CC1" w:rsidP="00026CC1">
      <w:pPr>
        <w:pStyle w:val="Default"/>
      </w:pPr>
      <w:r>
        <w:t xml:space="preserve">б) лотереи; </w:t>
      </w:r>
    </w:p>
    <w:p w:rsidR="00026CC1" w:rsidRDefault="00026CC1" w:rsidP="00026CC1">
      <w:pPr>
        <w:pStyle w:val="Default"/>
      </w:pPr>
      <w:r>
        <w:lastRenderedPageBreak/>
        <w:t xml:space="preserve">в) акции; </w:t>
      </w:r>
    </w:p>
    <w:p w:rsidR="00026CC1" w:rsidRDefault="00026CC1" w:rsidP="00026CC1">
      <w:pPr>
        <w:pStyle w:val="Default"/>
      </w:pPr>
      <w:r>
        <w:t xml:space="preserve">г) деньги.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10. Ответьте «да» или «нет». </w:t>
      </w:r>
    </w:p>
    <w:p w:rsidR="00026CC1" w:rsidRDefault="00026CC1" w:rsidP="00026CC1">
      <w:pPr>
        <w:pStyle w:val="Default"/>
      </w:pPr>
      <w:r>
        <w:t xml:space="preserve">а) Абсолютно ликвидными считаются только деньги. </w:t>
      </w:r>
    </w:p>
    <w:p w:rsidR="00026CC1" w:rsidRDefault="00026CC1" w:rsidP="00026CC1">
      <w:pPr>
        <w:pStyle w:val="Default"/>
      </w:pPr>
      <w:r>
        <w:t xml:space="preserve">б) Величина спроса измеряется количеством товаров и услуг, которые продавцы предложат на продажу по различным ценам в данном месте и в данное время. </w:t>
      </w:r>
    </w:p>
    <w:p w:rsidR="00026CC1" w:rsidRDefault="00026CC1" w:rsidP="00026CC1">
      <w:pPr>
        <w:pStyle w:val="Default"/>
      </w:pPr>
      <w:r>
        <w:t xml:space="preserve">в) Малый бизнес внедряет больше нововведений, чем крупные фирмы. </w:t>
      </w:r>
    </w:p>
    <w:p w:rsidR="00026CC1" w:rsidRDefault="00026CC1" w:rsidP="00026CC1">
      <w:pPr>
        <w:pStyle w:val="Default"/>
      </w:pPr>
      <w:r>
        <w:t xml:space="preserve">г) Дефицит бюджета представляет собой государственный долг.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11. Налог – это: </w:t>
      </w:r>
    </w:p>
    <w:p w:rsidR="00026CC1" w:rsidRDefault="00026CC1" w:rsidP="00026CC1">
      <w:pPr>
        <w:pStyle w:val="Default"/>
      </w:pPr>
      <w:r>
        <w:t xml:space="preserve">а) безвозмездная помощь государству граждан и предприятий; </w:t>
      </w:r>
    </w:p>
    <w:p w:rsidR="00026CC1" w:rsidRDefault="00026CC1" w:rsidP="00026CC1">
      <w:pPr>
        <w:pStyle w:val="Default"/>
      </w:pPr>
      <w:r>
        <w:t xml:space="preserve">б) плата за пользование имуществом государства; </w:t>
      </w:r>
    </w:p>
    <w:p w:rsidR="00026CC1" w:rsidRDefault="00026CC1" w:rsidP="00026CC1">
      <w:r>
        <w:rPr>
          <w:rFonts w:ascii="Times New Roman" w:hAnsi="Times New Roman" w:cs="Times New Roman"/>
          <w:color w:val="000000"/>
        </w:rPr>
        <w:t>в) обязательный платеж, устанавливаемый государством для предприятий и граждан;</w:t>
      </w:r>
    </w:p>
    <w:p w:rsidR="00026CC1" w:rsidRDefault="00026CC1" w:rsidP="00026CC1">
      <w:pPr>
        <w:pStyle w:val="Default"/>
      </w:pPr>
      <w:r>
        <w:t xml:space="preserve">г) сумма денег, выдаваемая предприятиям и гражданам на условиях возвращения с процентами. </w:t>
      </w:r>
    </w:p>
    <w:p w:rsidR="00026CC1" w:rsidRDefault="00026CC1" w:rsidP="00026CC1">
      <w:pPr>
        <w:pStyle w:val="Default"/>
      </w:pPr>
      <w:r>
        <w:rPr>
          <w:i/>
          <w:iCs/>
        </w:rPr>
        <w:t xml:space="preserve">12. Установите соответствие между формами собственности и примерами: к каждой позиции, указанной во втором столбце, подберите соответствующую позицию из первого столбца.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69"/>
        <w:gridCol w:w="4478"/>
      </w:tblGrid>
      <w:tr w:rsidR="00026CC1" w:rsidTr="00111323">
        <w:trPr>
          <w:trHeight w:val="109"/>
        </w:trPr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6CC1" w:rsidRDefault="00026CC1" w:rsidP="00111323">
            <w:pPr>
              <w:pStyle w:val="Default"/>
            </w:pPr>
            <w:r>
              <w:t xml:space="preserve">Формы собственности </w:t>
            </w: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CC1" w:rsidRDefault="00026CC1" w:rsidP="00111323">
            <w:pPr>
              <w:pStyle w:val="Default"/>
            </w:pPr>
            <w:r>
              <w:t xml:space="preserve">Примеры </w:t>
            </w:r>
          </w:p>
        </w:tc>
      </w:tr>
      <w:tr w:rsidR="00026CC1" w:rsidTr="00111323">
        <w:trPr>
          <w:trHeight w:val="937"/>
        </w:trPr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6CC1" w:rsidRDefault="00026CC1" w:rsidP="00111323">
            <w:pPr>
              <w:pStyle w:val="Default"/>
            </w:pPr>
            <w:r>
              <w:t xml:space="preserve">А. Государственная </w:t>
            </w:r>
          </w:p>
          <w:p w:rsidR="00026CC1" w:rsidRDefault="00026CC1" w:rsidP="00111323">
            <w:pPr>
              <w:pStyle w:val="Default"/>
            </w:pPr>
            <w:r>
              <w:t xml:space="preserve">Б. Частная </w:t>
            </w: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CC1" w:rsidRDefault="00026CC1" w:rsidP="00111323">
            <w:pPr>
              <w:pStyle w:val="Default"/>
            </w:pPr>
            <w:r>
              <w:t xml:space="preserve">1) семейная форма </w:t>
            </w:r>
          </w:p>
          <w:p w:rsidR="00026CC1" w:rsidRDefault="00026CC1" w:rsidP="00111323">
            <w:pPr>
              <w:pStyle w:val="Default"/>
            </w:pPr>
            <w:r>
              <w:t xml:space="preserve">2) вооруженные силы страны </w:t>
            </w:r>
          </w:p>
          <w:p w:rsidR="00026CC1" w:rsidRDefault="00026CC1" w:rsidP="00111323">
            <w:pPr>
              <w:pStyle w:val="Default"/>
            </w:pPr>
            <w:r>
              <w:t xml:space="preserve">3) сельскохозяйственный кооператив </w:t>
            </w:r>
          </w:p>
          <w:p w:rsidR="00026CC1" w:rsidRDefault="00026CC1" w:rsidP="00111323">
            <w:pPr>
              <w:pStyle w:val="Default"/>
            </w:pPr>
            <w:r>
              <w:t xml:space="preserve">4) приватизированная квартира </w:t>
            </w:r>
          </w:p>
          <w:p w:rsidR="00026CC1" w:rsidRDefault="00026CC1" w:rsidP="00111323">
            <w:pPr>
              <w:pStyle w:val="Default"/>
            </w:pPr>
            <w:r>
              <w:t xml:space="preserve">5) имущество дипломатических представительств страны за рубежом </w:t>
            </w:r>
          </w:p>
          <w:p w:rsidR="00026CC1" w:rsidRDefault="00026CC1" w:rsidP="00111323">
            <w:pPr>
              <w:pStyle w:val="Default"/>
            </w:pPr>
            <w:r>
              <w:t xml:space="preserve">6) национальный парк </w:t>
            </w:r>
          </w:p>
        </w:tc>
      </w:tr>
    </w:tbl>
    <w:p w:rsidR="00026CC1" w:rsidRDefault="00026CC1" w:rsidP="00026CC1">
      <w:pPr>
        <w:pStyle w:val="Default"/>
      </w:pPr>
    </w:p>
    <w:p w:rsidR="00026CC1" w:rsidRDefault="00026CC1" w:rsidP="00026CC1">
      <w:pPr>
        <w:pStyle w:val="Default"/>
      </w:pPr>
      <w:r>
        <w:rPr>
          <w:i/>
          <w:iCs/>
        </w:rPr>
        <w:t xml:space="preserve">13. На каких предприятиях выдаются дивиденды: </w:t>
      </w:r>
    </w:p>
    <w:p w:rsidR="00026CC1" w:rsidRDefault="00026CC1" w:rsidP="00026CC1">
      <w:pPr>
        <w:pStyle w:val="Default"/>
      </w:pPr>
      <w:r>
        <w:t xml:space="preserve">а) на государственных; </w:t>
      </w:r>
    </w:p>
    <w:p w:rsidR="00026CC1" w:rsidRDefault="00026CC1" w:rsidP="00026CC1">
      <w:pPr>
        <w:pStyle w:val="Default"/>
      </w:pPr>
      <w:r>
        <w:t xml:space="preserve">б) на частных (индивидуальных); </w:t>
      </w:r>
    </w:p>
    <w:p w:rsidR="00026CC1" w:rsidRDefault="00026CC1" w:rsidP="00026CC1">
      <w:pPr>
        <w:pStyle w:val="Default"/>
      </w:pPr>
      <w:r>
        <w:t xml:space="preserve">в) на акционерных; </w:t>
      </w:r>
    </w:p>
    <w:p w:rsidR="00026CC1" w:rsidRDefault="00026CC1" w:rsidP="00026CC1">
      <w:pPr>
        <w:pStyle w:val="Default"/>
      </w:pPr>
      <w:r>
        <w:t xml:space="preserve">г) на муниципальных. </w:t>
      </w:r>
    </w:p>
    <w:p w:rsidR="00026CC1" w:rsidRDefault="00026CC1" w:rsidP="00026CC1">
      <w:pPr>
        <w:pStyle w:val="Default"/>
        <w:jc w:val="center"/>
      </w:pPr>
      <w:r>
        <w:rPr>
          <w:b/>
          <w:bCs/>
        </w:rPr>
        <w:t xml:space="preserve">Задание № 2 </w:t>
      </w:r>
    </w:p>
    <w:p w:rsidR="00026CC1" w:rsidRDefault="00026CC1" w:rsidP="00026CC1">
      <w:pPr>
        <w:pStyle w:val="Default"/>
      </w:pPr>
      <w:r>
        <w:rPr>
          <w:b/>
          <w:bCs/>
        </w:rPr>
        <w:t xml:space="preserve">Французский писатель А. </w:t>
      </w:r>
      <w:proofErr w:type="spellStart"/>
      <w:r>
        <w:rPr>
          <w:b/>
          <w:bCs/>
        </w:rPr>
        <w:t>Карр</w:t>
      </w:r>
      <w:proofErr w:type="spellEnd"/>
      <w:r>
        <w:rPr>
          <w:b/>
          <w:bCs/>
        </w:rPr>
        <w:t xml:space="preserve"> (XIX в.) сказал: </w:t>
      </w:r>
      <w:r>
        <w:rPr>
          <w:i/>
          <w:iCs/>
        </w:rPr>
        <w:t xml:space="preserve">«Собственность – ловушка: то, что мы имеем в своем владении, на самом деле владеет нами». </w:t>
      </w:r>
    </w:p>
    <w:p w:rsidR="00026CC1" w:rsidRDefault="00026CC1" w:rsidP="00026CC1">
      <w:pPr>
        <w:pStyle w:val="Default"/>
      </w:pPr>
      <w:r>
        <w:t xml:space="preserve">– Как вы понимаете эти слова? Каково ваше отношение к ним? Свой ответ аргументируйте. </w:t>
      </w:r>
    </w:p>
    <w:p w:rsidR="00026CC1" w:rsidRDefault="00026CC1" w:rsidP="00026CC1">
      <w:pPr>
        <w:pStyle w:val="Default"/>
      </w:pPr>
      <w:r>
        <w:rPr>
          <w:b/>
          <w:bCs/>
        </w:rPr>
        <w:t xml:space="preserve">Задание № 3 </w:t>
      </w:r>
    </w:p>
    <w:p w:rsidR="00026CC1" w:rsidRDefault="00026CC1" w:rsidP="00026CC1">
      <w:pPr>
        <w:pStyle w:val="Default"/>
      </w:pPr>
      <w:r>
        <w:rPr>
          <w:b/>
          <w:bCs/>
        </w:rPr>
        <w:t xml:space="preserve">Дайте определение следующим терминам: </w:t>
      </w:r>
    </w:p>
    <w:p w:rsidR="00026CC1" w:rsidRDefault="00026CC1" w:rsidP="00026CC1">
      <w:pPr>
        <w:pStyle w:val="Default"/>
        <w:spacing w:after="28"/>
      </w:pPr>
      <w:r>
        <w:t xml:space="preserve">1. Специализация труда </w:t>
      </w:r>
    </w:p>
    <w:p w:rsidR="00026CC1" w:rsidRDefault="00026CC1" w:rsidP="00026CC1">
      <w:pPr>
        <w:pStyle w:val="Default"/>
        <w:spacing w:after="28"/>
      </w:pPr>
      <w:r>
        <w:t xml:space="preserve">2. Потребитель </w:t>
      </w:r>
    </w:p>
    <w:p w:rsidR="00026CC1" w:rsidRDefault="00026CC1" w:rsidP="00026CC1">
      <w:pPr>
        <w:pStyle w:val="Default"/>
        <w:spacing w:after="28"/>
      </w:pPr>
      <w:r>
        <w:t xml:space="preserve">3. Спрос </w:t>
      </w:r>
    </w:p>
    <w:p w:rsidR="00026CC1" w:rsidRDefault="00026CC1" w:rsidP="00026CC1">
      <w:pPr>
        <w:pStyle w:val="Default"/>
        <w:spacing w:after="28"/>
      </w:pPr>
      <w:r>
        <w:t xml:space="preserve">4. Потребности </w:t>
      </w:r>
    </w:p>
    <w:p w:rsidR="00026CC1" w:rsidRDefault="00026CC1" w:rsidP="00026CC1">
      <w:pPr>
        <w:pStyle w:val="Default"/>
        <w:spacing w:after="28"/>
      </w:pPr>
      <w:r>
        <w:t xml:space="preserve">5. Точка рыночного равновесия </w:t>
      </w:r>
    </w:p>
    <w:p w:rsidR="00026CC1" w:rsidRDefault="00026CC1" w:rsidP="00026CC1">
      <w:pPr>
        <w:pStyle w:val="Default"/>
        <w:spacing w:after="28"/>
      </w:pPr>
      <w:r>
        <w:t xml:space="preserve">6. Сигнализация рынка </w:t>
      </w:r>
    </w:p>
    <w:p w:rsidR="00026CC1" w:rsidRDefault="00026CC1" w:rsidP="00026CC1">
      <w:pPr>
        <w:pStyle w:val="Default"/>
        <w:spacing w:after="28"/>
      </w:pPr>
      <w:r>
        <w:t xml:space="preserve">7. Выручка </w:t>
      </w:r>
    </w:p>
    <w:p w:rsidR="00026CC1" w:rsidRDefault="00026CC1" w:rsidP="00026CC1">
      <w:pPr>
        <w:pStyle w:val="Default"/>
        <w:spacing w:after="28"/>
      </w:pPr>
      <w:r>
        <w:t xml:space="preserve">8. ВНП </w:t>
      </w:r>
    </w:p>
    <w:p w:rsidR="00026CC1" w:rsidRDefault="00026CC1" w:rsidP="00026CC1">
      <w:pPr>
        <w:pStyle w:val="Default"/>
        <w:spacing w:after="28"/>
      </w:pPr>
      <w:r>
        <w:t xml:space="preserve">9. Ломбард </w:t>
      </w:r>
    </w:p>
    <w:p w:rsidR="00026CC1" w:rsidRDefault="00026CC1" w:rsidP="00026CC1">
      <w:pPr>
        <w:pStyle w:val="Default"/>
      </w:pPr>
      <w:r>
        <w:t xml:space="preserve">10. Инфляция </w:t>
      </w:r>
    </w:p>
    <w:p w:rsidR="00EE2003" w:rsidRDefault="00EE2003">
      <w:bookmarkStart w:id="0" w:name="_GoBack"/>
      <w:bookmarkEnd w:id="0"/>
    </w:p>
    <w:sectPr w:rsidR="00EE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C1"/>
    <w:rsid w:val="00026CC1"/>
    <w:rsid w:val="00E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F0AD7-97DD-4F72-8496-F408CD41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C1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C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2020-05-27T11:53:00Z</dcterms:created>
  <dcterms:modified xsi:type="dcterms:W3CDTF">2020-05-27T11:54:00Z</dcterms:modified>
</cp:coreProperties>
</file>