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1C" w:rsidRDefault="00D7241C" w:rsidP="00D7241C">
      <w:pPr>
        <w:widowControl w:val="0"/>
        <w:autoSpaceDE w:val="0"/>
        <w:spacing w:line="276" w:lineRule="exact"/>
        <w:jc w:val="center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</w:rPr>
        <w:t>Практическое занятие №23 Составьте схему «Конституционное право»</w:t>
      </w:r>
    </w:p>
    <w:p w:rsidR="00D7241C" w:rsidRDefault="00D7241C" w:rsidP="00D7241C">
      <w:pPr>
        <w:widowControl w:val="0"/>
        <w:autoSpaceDE w:val="0"/>
        <w:spacing w:line="276" w:lineRule="exact"/>
        <w:jc w:val="center"/>
        <w:rPr>
          <w:rFonts w:ascii="Times New Roman" w:hAnsi="Times New Roman" w:cs="Times New Roman"/>
          <w:b/>
        </w:rPr>
      </w:pPr>
    </w:p>
    <w:p w:rsidR="00D7241C" w:rsidRDefault="00D7241C" w:rsidP="00D7241C">
      <w:pPr>
        <w:widowControl w:val="0"/>
        <w:autoSpaceDE w:val="0"/>
        <w:spacing w:line="27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Цель занятия: </w:t>
      </w:r>
      <w:r>
        <w:rPr>
          <w:rFonts w:ascii="Times New Roman" w:hAnsi="Times New Roman" w:cs="Times New Roman"/>
        </w:rPr>
        <w:t>расширение мировоззрения студента в области правовой сферы «Конституционного права»</w:t>
      </w:r>
    </w:p>
    <w:p w:rsidR="00D7241C" w:rsidRDefault="00D7241C" w:rsidP="00D7241C">
      <w:pPr>
        <w:widowControl w:val="0"/>
        <w:autoSpaceDE w:val="0"/>
        <w:spacing w:line="276" w:lineRule="exact"/>
        <w:jc w:val="both"/>
      </w:pPr>
    </w:p>
    <w:p w:rsidR="00D7241C" w:rsidRDefault="00D7241C" w:rsidP="00D7241C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3</w:t>
      </w:r>
    </w:p>
    <w:p w:rsidR="00D7241C" w:rsidRDefault="00D7241C" w:rsidP="00D7241C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</w:p>
    <w:p w:rsidR="00D7241C" w:rsidRDefault="00D7241C" w:rsidP="00D7241C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D7241C" w:rsidRDefault="00D7241C" w:rsidP="00D7241C">
      <w:pPr>
        <w:widowControl w:val="0"/>
        <w:numPr>
          <w:ilvl w:val="0"/>
          <w:numId w:val="3"/>
        </w:numPr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получение навыков работы с информационно-справочными программами;</w:t>
      </w:r>
    </w:p>
    <w:p w:rsidR="00D7241C" w:rsidRDefault="00D7241C" w:rsidP="00D7241C">
      <w:pPr>
        <w:widowControl w:val="0"/>
        <w:numPr>
          <w:ilvl w:val="0"/>
          <w:numId w:val="3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 общественных отношений;</w:t>
      </w:r>
    </w:p>
    <w:p w:rsidR="00D7241C" w:rsidRDefault="00D7241C" w:rsidP="00D7241C">
      <w:pPr>
        <w:widowControl w:val="0"/>
        <w:numPr>
          <w:ilvl w:val="0"/>
          <w:numId w:val="3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качественно выполнять задания: определением правового поля;</w:t>
      </w:r>
    </w:p>
    <w:p w:rsidR="00D7241C" w:rsidRDefault="00D7241C" w:rsidP="00D7241C">
      <w:pPr>
        <w:widowControl w:val="0"/>
        <w:numPr>
          <w:ilvl w:val="0"/>
          <w:numId w:val="3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D7241C" w:rsidRDefault="00D7241C" w:rsidP="00D7241C">
      <w:pPr>
        <w:widowControl w:val="0"/>
        <w:numPr>
          <w:ilvl w:val="0"/>
          <w:numId w:val="3"/>
        </w:numPr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D7241C" w:rsidRDefault="00D7241C" w:rsidP="00D7241C">
      <w:pPr>
        <w:widowControl w:val="0"/>
        <w:autoSpaceDE w:val="0"/>
        <w:spacing w:line="276" w:lineRule="exact"/>
        <w:jc w:val="both"/>
        <w:rPr>
          <w:rFonts w:ascii="Times New Roman" w:hAnsi="Times New Roman" w:cs="Times New Roman"/>
        </w:rPr>
      </w:pPr>
    </w:p>
    <w:p w:rsidR="00D7241C" w:rsidRDefault="00D7241C" w:rsidP="00D7241C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Задания для практического занятия:</w:t>
      </w:r>
    </w:p>
    <w:p w:rsidR="00D7241C" w:rsidRDefault="00D7241C" w:rsidP="00D7241C">
      <w:pPr>
        <w:widowControl w:val="0"/>
        <w:numPr>
          <w:ilvl w:val="0"/>
          <w:numId w:val="4"/>
        </w:numPr>
        <w:autoSpaceDE w:val="0"/>
        <w:spacing w:line="268" w:lineRule="exact"/>
        <w:jc w:val="both"/>
      </w:pPr>
      <w:r>
        <w:rPr>
          <w:rFonts w:ascii="Times New Roman" w:hAnsi="Times New Roman" w:cs="Times New Roman"/>
        </w:rPr>
        <w:t>Составьте схему «Структура и основные положения Конституции РФ».</w:t>
      </w:r>
    </w:p>
    <w:p w:rsidR="00D7241C" w:rsidRDefault="00D7241C" w:rsidP="00D7241C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</w:rPr>
      </w:pPr>
    </w:p>
    <w:p w:rsidR="00D7241C" w:rsidRDefault="00D7241C" w:rsidP="00D7241C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Литература:</w:t>
      </w:r>
    </w:p>
    <w:p w:rsidR="00D7241C" w:rsidRDefault="00D7241C" w:rsidP="00D7241C">
      <w:pPr>
        <w:widowControl w:val="0"/>
        <w:autoSpaceDE w:val="0"/>
        <w:spacing w:line="249" w:lineRule="exact"/>
        <w:ind w:left="360" w:firstLine="207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D7241C" w:rsidRDefault="00D7241C" w:rsidP="00D7241C">
      <w:pPr>
        <w:widowControl w:val="0"/>
        <w:autoSpaceDE w:val="0"/>
        <w:spacing w:line="297" w:lineRule="exact"/>
        <w:ind w:left="360" w:right="423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D7241C" w:rsidRDefault="00D7241C" w:rsidP="00D7241C">
      <w:pPr>
        <w:widowControl w:val="0"/>
        <w:autoSpaceDE w:val="0"/>
        <w:spacing w:line="297" w:lineRule="exact"/>
        <w:ind w:left="360" w:right="423" w:firstLine="207"/>
        <w:jc w:val="both"/>
      </w:pPr>
    </w:p>
    <w:p w:rsidR="00D7241C" w:rsidRDefault="00D7241C" w:rsidP="00D7241C">
      <w:pPr>
        <w:widowControl w:val="0"/>
        <w:autoSpaceDE w:val="0"/>
        <w:spacing w:line="297" w:lineRule="exact"/>
        <w:ind w:left="142"/>
        <w:jc w:val="both"/>
        <w:rPr>
          <w:b/>
        </w:rPr>
      </w:pPr>
      <w:r>
        <w:rPr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402"/>
        <w:gridCol w:w="3544"/>
      </w:tblGrid>
      <w:tr w:rsidR="00D7241C" w:rsidTr="00D7241C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D7241C" w:rsidTr="00D7241C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41C" w:rsidRDefault="00D7241C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  <w:r>
              <w:t xml:space="preserve"> </w:t>
            </w:r>
          </w:p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D7241C" w:rsidTr="00D7241C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D7241C" w:rsidTr="00D7241C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D7241C" w:rsidTr="00D7241C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D7241C" w:rsidTr="00D7241C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41C" w:rsidRDefault="00D7241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D7241C" w:rsidRDefault="00D7241C" w:rsidP="00D7241C">
      <w:pPr>
        <w:widowControl w:val="0"/>
        <w:autoSpaceDE w:val="0"/>
        <w:spacing w:line="268" w:lineRule="exact"/>
        <w:jc w:val="both"/>
        <w:rPr>
          <w:kern w:val="2"/>
        </w:rPr>
      </w:pPr>
    </w:p>
    <w:p w:rsidR="007957EE" w:rsidRDefault="007957EE" w:rsidP="007957EE">
      <w:pPr>
        <w:pStyle w:val="Textbody"/>
        <w:spacing w:after="15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9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580D217E"/>
    <w:multiLevelType w:val="multilevel"/>
    <w:tmpl w:val="B57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507A2"/>
    <w:multiLevelType w:val="multilevel"/>
    <w:tmpl w:val="F9C8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3"/>
    <w:rsid w:val="004B3ED0"/>
    <w:rsid w:val="007346E3"/>
    <w:rsid w:val="007957EE"/>
    <w:rsid w:val="00D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2BEA-A50E-4463-8358-EA8D65EF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E3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7E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uiPriority w:val="99"/>
    <w:rsid w:val="007957EE"/>
    <w:pPr>
      <w:spacing w:after="140" w:line="288" w:lineRule="auto"/>
    </w:pPr>
    <w:rPr>
      <w:kern w:val="2"/>
    </w:rPr>
  </w:style>
  <w:style w:type="character" w:styleId="a4">
    <w:name w:val="Emphasis"/>
    <w:basedOn w:val="a0"/>
    <w:uiPriority w:val="20"/>
    <w:qFormat/>
    <w:rsid w:val="00795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5</cp:revision>
  <dcterms:created xsi:type="dcterms:W3CDTF">2020-05-11T13:40:00Z</dcterms:created>
  <dcterms:modified xsi:type="dcterms:W3CDTF">2020-05-13T12:24:00Z</dcterms:modified>
</cp:coreProperties>
</file>