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92" w:rsidRDefault="00E25B92" w:rsidP="00E25B92">
      <w:pPr>
        <w:pStyle w:val="a3"/>
        <w:numPr>
          <w:ilvl w:val="0"/>
          <w:numId w:val="1"/>
        </w:numPr>
      </w:pPr>
      <w:r>
        <w:t xml:space="preserve">Чем детали типа колец, отличаются от деталей, типа дисков? </w:t>
      </w:r>
      <w:r w:rsidRPr="000674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наличием отверстия большого диаметра (более 2/3 от наружного диаметра)</w:t>
      </w:r>
    </w:p>
    <w:p w:rsidR="00E25B92" w:rsidRDefault="00E25B92" w:rsidP="00E25B92">
      <w:pPr>
        <w:pStyle w:val="a3"/>
        <w:numPr>
          <w:ilvl w:val="0"/>
          <w:numId w:val="1"/>
        </w:numPr>
      </w:pPr>
      <w:r>
        <w:t xml:space="preserve">Что нужно сделать, перед отрезание кольца, для обеспечения безопасности токаря? </w:t>
      </w:r>
      <w:r w:rsidRPr="000674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Для безопасности работы в трубчатую заготовку вводят штангу, закрепленную в задней бабке: отрезанное кольцо, попадает на эту штангу и затем сдвигается токарем </w:t>
      </w:r>
      <w:r w:rsidRPr="00305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вправо.</w:t>
      </w:r>
    </w:p>
    <w:p w:rsidR="00E25B92" w:rsidRDefault="00E25B92" w:rsidP="00E25B92">
      <w:pPr>
        <w:pStyle w:val="a3"/>
        <w:numPr>
          <w:ilvl w:val="0"/>
          <w:numId w:val="1"/>
        </w:numPr>
      </w:pPr>
      <w:r>
        <w:t xml:space="preserve">Что делают для повышения жесткости заготовки при чистовой обработке торцов? </w:t>
      </w:r>
      <w:r w:rsidRPr="000674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применяют винтовую распорку-крестовину, которую укрепляют внутри кольца до закрепления кольца в патроне</w:t>
      </w:r>
    </w:p>
    <w:p w:rsidR="006B5FDA" w:rsidRDefault="006B5FDA">
      <w:bookmarkStart w:id="0" w:name="_GoBack"/>
      <w:bookmarkEnd w:id="0"/>
    </w:p>
    <w:sectPr w:rsidR="006B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23738"/>
    <w:multiLevelType w:val="hybridMultilevel"/>
    <w:tmpl w:val="3426F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F4"/>
    <w:rsid w:val="006251F4"/>
    <w:rsid w:val="006B5FDA"/>
    <w:rsid w:val="00E2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533B2-F72F-4CDD-BD74-F32A5C85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2020-05-25T10:43:00Z</dcterms:created>
  <dcterms:modified xsi:type="dcterms:W3CDTF">2020-05-25T10:43:00Z</dcterms:modified>
</cp:coreProperties>
</file>