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F2" w:rsidRPr="007262F2" w:rsidRDefault="007262F2" w:rsidP="007262F2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Тема: </w:t>
      </w:r>
      <w:r w:rsidRPr="007262F2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Схемы соединений обмоток треугольник и звезда 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Рассмотрим схемы соединений обмоток на примере трехфазного трансформатора. В своем строении он имеет </w:t>
      </w:r>
      <w:proofErr w:type="spellStart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магнитопровод</w:t>
      </w:r>
      <w:proofErr w:type="spellEnd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состоящий из трёх стержней. На каждом стержне есть две обмотки – первичная и вторичная. На первичную подается высокое напряжения, а со вторичной снимается низкое напряжение и идет к потребителю. В условном обозначении схема соединений обозначается дробью (например, Y⁄∆ или Y/D или </w:t>
      </w:r>
      <w:proofErr w:type="gramStart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</w:t>
      </w:r>
      <w:proofErr w:type="gramEnd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/Д), значение числителя – соединение обмотки высшего напряжения (ВН), а значение знаменателя – низшего напряжения (НН).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Каждый стержень имеет как первичную </w:t>
      </w:r>
      <w:proofErr w:type="gramStart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обмотку</w:t>
      </w:r>
      <w:proofErr w:type="gramEnd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так и вторичную (три первичных и три вторичных обмотки). У каждой обмотки есть начало и конец. Обмотки можно соединить между собой способом </w:t>
      </w: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звезда или треугольник. Для наглядности обозначим вышеперечисленное схематически (рис. 1)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045253A6" wp14:editId="64B8FFDE">
            <wp:extent cx="3745230" cy="2326005"/>
            <wp:effectExtent l="0" t="0" r="7620" b="0"/>
            <wp:docPr id="1" name="Рисунок 1" descr="http://i.forwardenergo.ru/u/90/35ba1ea93f11e5b3908f4dadc4156e/-/%D0%A0%D0%B8%D1%81.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forwardenergo.ru/u/90/35ba1ea93f11e5b3908f4dadc4156e/-/%D0%A0%D0%B8%D1%81.%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При соединении звездой, концы обмоток соединяются вместе, а из начал идут три фазы к потребителю. Из вывода соединений концов обмоток, выводят нейтральный провод N (он же нулевой). В итоге получается четырёх - проводная, трёхфазная система, которая часто встречается вдоль линий воздушных </w:t>
      </w:r>
      <w:proofErr w:type="gramStart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электропередач.(</w:t>
      </w:r>
      <w:proofErr w:type="gramEnd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рис. 2)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655FB682" wp14:editId="2D42B543">
            <wp:extent cx="4037965" cy="2501900"/>
            <wp:effectExtent l="0" t="0" r="635" b="0"/>
            <wp:docPr id="2" name="Рисунок 2" descr="http://i.forwardenergo.ru/u/bc/e6a398a93f11e5bc42ac33ef3230fa/-/%D0%A0%D0%B8%D1%81.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forwardenergo.ru/u/bc/e6a398a93f11e5bc42ac33ef3230fa/-/%D0%A0%D0%B8%D1%81.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Преимущества такой схемы соединения в том, что мы можем получить 2 вида напряжения: фазное </w:t>
      </w: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(</w:t>
      </w:r>
      <w:proofErr w:type="spellStart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фаза+нейтраль</w:t>
      </w:r>
      <w:proofErr w:type="spellEnd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) и линейное. В таком соединении линейное напряжение больше фазного в √3 раз. Зная, что фазное напряжение дает нам 220В, то умножив его на √3 = 1,73, получим примерно 380В – напряжение линейное. Но что касается электрического тока, то в этом случае фазный ток равен линейному, т.к. что линейный, что фазный токи одинаково выходят из обмотки, и другого пути у него нет. Так же стоит отметить что только в соединении звезда имеется нейтральный провод, который является «уравнителем» нагрузки, чтобы напряжение не менялось и не скакало.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Рассмотрим теперь соединение обмоток треугольником. Если мы конец фазы А, соединим с началом фазы В, конец фазы В соединим с началом фазы С, а конец фазы С соединим с началом фазы А, то получим схему соединения обмотки треугольником. Т.е. в этой схеме обмотки соединены последовательно. (рис. 3)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lastRenderedPageBreak/>
        <w:drawing>
          <wp:inline distT="0" distB="0" distL="0" distR="0" wp14:anchorId="23E983B4" wp14:editId="7523F48C">
            <wp:extent cx="4060190" cy="3372485"/>
            <wp:effectExtent l="0" t="0" r="0" b="0"/>
            <wp:docPr id="3" name="Рисунок 3" descr="http://i.forwardenergo.ru/u/0e/daa3aca94011e59cbffe9d3dcde065/-/%D0%A0%D0%B8%D1%81.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forwardenergo.ru/u/0e/daa3aca94011e59cbffe9d3dcde065/-/%D0%A0%D0%B8%D1%81.%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основном такая схема соединения применяется для симметричной нагрузки, где по фазам нагрузка не изменяется. В таком соединении фазное напряжение равно линейному, а вот электрический ток, наоборот, в такой схеме разный. Ток линейный больше фазного тока в √3 раз. Соединение обмотки треугольником обеспечивает баланс ампер-виток для тока нулевой </w:t>
      </w:r>
      <w:bookmarkStart w:id="0" w:name="_GoBack"/>
      <w:bookmarkEnd w:id="0"/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последовательности. Простыми словами, схема соединения треугольником обеспечивает сбалансированное напряжение.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Подведем итоги. Для базового определения схем соединения обмоток силовых трансформаторов, необходимо понимать, что разница между этими соединениями состоит в том, что в звезде все три обмотки соединены вместе одним концом каждой из обмоток в одной (нейтральной) точке, а в </w:t>
      </w: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треугольнике обмотки соединены последовательно. Соединение звезда позволяет нам создавать два вида напряжения: линейное (380В) и фазное (220В), а в треугольнике только 380В.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Выбор схемы соединения обмоток зависит от ряда причин:</w:t>
      </w:r>
    </w:p>
    <w:p w:rsidR="007262F2" w:rsidRPr="007262F2" w:rsidRDefault="007262F2" w:rsidP="007262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Схемы питания трансформатора</w:t>
      </w:r>
    </w:p>
    <w:p w:rsidR="007262F2" w:rsidRPr="007262F2" w:rsidRDefault="007262F2" w:rsidP="007262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Мощности трансформатора</w:t>
      </w:r>
    </w:p>
    <w:p w:rsidR="007262F2" w:rsidRPr="007262F2" w:rsidRDefault="007262F2" w:rsidP="007262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Уровня напряжения</w:t>
      </w:r>
    </w:p>
    <w:p w:rsidR="007262F2" w:rsidRPr="007262F2" w:rsidRDefault="007262F2" w:rsidP="007262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Асимметрии нагрузки</w:t>
      </w:r>
    </w:p>
    <w:p w:rsidR="007262F2" w:rsidRPr="007262F2" w:rsidRDefault="007262F2" w:rsidP="007262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bdr w:val="none" w:sz="0" w:space="0" w:color="auto" w:frame="1"/>
          <w:lang w:eastAsia="ru-RU"/>
        </w:rPr>
        <w:t xml:space="preserve"> Экономических соображений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Так например</w:t>
      </w:r>
      <w:proofErr w:type="gramEnd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, для сетей с напряжением 35 </w:t>
      </w:r>
      <w:proofErr w:type="spellStart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кВ</w:t>
      </w:r>
      <w:proofErr w:type="spellEnd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и более выгодно соединить обмотку трансформатора схемой звезда, заземлив нулевую точку. В данном случае получится, что напряжение выводов трансформатора и проводов линии передачи относительно земли будет всегда в √3 раз меньше линейного, что приведёт к снижению стоимости изоляции.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практике чаще всего встречаются следующие группы соединений: Y/Y, D/Y, Y/D.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Группа соединений обмоток Y/Y (звезда/звезда) чаще всего применяется в трансформаторах небольшой мощности, питающих симметричные трёхфазные электроприборы/</w:t>
      </w:r>
      <w:proofErr w:type="spellStart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электроприемники</w:t>
      </w:r>
      <w:proofErr w:type="spellEnd"/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. Так же иногда применяется в схемах большой </w:t>
      </w: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lastRenderedPageBreak/>
        <w:t>мощности, когда требуется заземление нейтральной точки.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Группа соединения обмоток D/Y (треугольник/звезда) применяется, в основном в понижающих трансформаторах больших мощностей. Чаще всего трансформаторы с таким соединением работают в составе систем питания токораспределительных сетей низкого напряжения. Как правило, нейтральная точка звезды заземляется, для использования как линейного, так и фазного напряжений.</w:t>
      </w:r>
    </w:p>
    <w:p w:rsidR="007262F2" w:rsidRPr="007262F2" w:rsidRDefault="007262F2" w:rsidP="007262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262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Группа соединений обмоток Y/D (звезда/треугольник) используется, в основном, в главных трансформаторах больших силовых станций и подстанций, не служащих для распределения.</w:t>
      </w:r>
    </w:p>
    <w:p w:rsidR="003F1287" w:rsidRPr="007262F2" w:rsidRDefault="003F1287" w:rsidP="007262F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3F1287" w:rsidRPr="007262F2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3736"/>
    <w:multiLevelType w:val="multilevel"/>
    <w:tmpl w:val="85B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2"/>
    <w:rsid w:val="000D5902"/>
    <w:rsid w:val="003F1287"/>
    <w:rsid w:val="004625C4"/>
    <w:rsid w:val="007262F2"/>
    <w:rsid w:val="0080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97701-97FC-44FB-A894-CCB346FB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91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2017-11-21T06:58:00Z</dcterms:created>
  <dcterms:modified xsi:type="dcterms:W3CDTF">2017-11-21T07:48:00Z</dcterms:modified>
</cp:coreProperties>
</file>