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92" w:rsidRDefault="00091992" w:rsidP="007F4C02">
      <w:pPr>
        <w:pStyle w:val="a3"/>
        <w:spacing w:after="0" w:line="276" w:lineRule="auto"/>
        <w:jc w:val="center"/>
        <w:rPr>
          <w:b/>
        </w:rPr>
      </w:pPr>
      <w:bookmarkStart w:id="0" w:name="_GoBack"/>
      <w:bookmarkEnd w:id="0"/>
    </w:p>
    <w:p w:rsidR="00354249" w:rsidRPr="009936E9" w:rsidRDefault="00354249" w:rsidP="007F4C02">
      <w:pPr>
        <w:pStyle w:val="a3"/>
        <w:spacing w:after="0" w:line="276" w:lineRule="auto"/>
        <w:jc w:val="center"/>
        <w:rPr>
          <w:b/>
        </w:rPr>
      </w:pPr>
      <w:r w:rsidRPr="009936E9">
        <w:rPr>
          <w:b/>
        </w:rPr>
        <w:t>ПРАКТИЧЕСКОЕ ЗАНЯТИЕ № 12</w:t>
      </w:r>
    </w:p>
    <w:p w:rsidR="00354249" w:rsidRPr="009936E9" w:rsidRDefault="00354249" w:rsidP="00091992">
      <w:pPr>
        <w:spacing w:line="276" w:lineRule="auto"/>
        <w:ind w:right="567"/>
        <w:jc w:val="both"/>
        <w:rPr>
          <w:b/>
          <w:sz w:val="24"/>
          <w:szCs w:val="24"/>
        </w:rPr>
      </w:pPr>
      <w:r w:rsidRPr="009936E9">
        <w:rPr>
          <w:b/>
          <w:sz w:val="24"/>
          <w:szCs w:val="24"/>
        </w:rPr>
        <w:t>Название</w:t>
      </w:r>
      <w:r w:rsidRPr="009936E9">
        <w:rPr>
          <w:sz w:val="24"/>
          <w:szCs w:val="24"/>
        </w:rPr>
        <w:t>: Практика защиты нарушенных прав в суде (в сфере Физической культуры и спорта)</w:t>
      </w:r>
      <w:r w:rsidR="00B20FF6">
        <w:rPr>
          <w:sz w:val="24"/>
          <w:szCs w:val="24"/>
        </w:rPr>
        <w:t>.</w:t>
      </w:r>
    </w:p>
    <w:p w:rsidR="00354249" w:rsidRPr="009936E9" w:rsidRDefault="00354249" w:rsidP="00091992">
      <w:pPr>
        <w:pStyle w:val="a3"/>
        <w:spacing w:after="0" w:line="276" w:lineRule="auto"/>
        <w:ind w:right="567"/>
        <w:jc w:val="both"/>
        <w:rPr>
          <w:b/>
        </w:rPr>
      </w:pPr>
      <w:r w:rsidRPr="009936E9">
        <w:rPr>
          <w:b/>
        </w:rPr>
        <w:t>Цель занятия</w:t>
      </w:r>
      <w:r w:rsidR="00BF70BF" w:rsidRPr="009936E9">
        <w:rPr>
          <w:b/>
        </w:rPr>
        <w:t>:</w:t>
      </w:r>
      <w:r w:rsidR="00091992">
        <w:rPr>
          <w:b/>
        </w:rPr>
        <w:t xml:space="preserve"> </w:t>
      </w:r>
      <w:r w:rsidR="00CE638E" w:rsidRPr="009936E9">
        <w:t>формировать умение разрешать практические ситуации на основе закона.</w:t>
      </w:r>
    </w:p>
    <w:p w:rsidR="00354249" w:rsidRPr="009936E9" w:rsidRDefault="00354249" w:rsidP="00091992">
      <w:pPr>
        <w:spacing w:line="276" w:lineRule="auto"/>
        <w:ind w:right="567"/>
        <w:jc w:val="both"/>
        <w:rPr>
          <w:b/>
          <w:sz w:val="24"/>
          <w:szCs w:val="24"/>
        </w:rPr>
      </w:pPr>
      <w:r w:rsidRPr="009936E9">
        <w:rPr>
          <w:b/>
          <w:sz w:val="24"/>
          <w:szCs w:val="24"/>
        </w:rPr>
        <w:t xml:space="preserve">Пояснение к занятию </w:t>
      </w:r>
    </w:p>
    <w:p w:rsidR="00354249" w:rsidRPr="009936E9" w:rsidRDefault="003A0ADF" w:rsidP="00091992">
      <w:pPr>
        <w:spacing w:line="276" w:lineRule="auto"/>
        <w:ind w:right="567"/>
        <w:jc w:val="both"/>
        <w:rPr>
          <w:b/>
          <w:sz w:val="24"/>
          <w:szCs w:val="24"/>
        </w:rPr>
      </w:pPr>
      <w:r w:rsidRPr="009936E9">
        <w:rPr>
          <w:sz w:val="24"/>
          <w:szCs w:val="24"/>
        </w:rPr>
        <w:t>В процессе решения задач</w:t>
      </w:r>
      <w:r w:rsidR="007A7766" w:rsidRPr="009936E9">
        <w:rPr>
          <w:sz w:val="24"/>
          <w:szCs w:val="24"/>
        </w:rPr>
        <w:t>и</w:t>
      </w:r>
      <w:r w:rsidRPr="009936E9">
        <w:rPr>
          <w:sz w:val="24"/>
          <w:szCs w:val="24"/>
        </w:rPr>
        <w:t xml:space="preserve"> </w:t>
      </w:r>
      <w:r w:rsidR="000C4264" w:rsidRPr="009936E9">
        <w:rPr>
          <w:sz w:val="24"/>
          <w:szCs w:val="24"/>
        </w:rPr>
        <w:t>обучающийся</w:t>
      </w:r>
      <w:r w:rsidRPr="009936E9">
        <w:rPr>
          <w:sz w:val="24"/>
          <w:szCs w:val="24"/>
        </w:rPr>
        <w:t xml:space="preserve"> должен научиться защищать свои права в соответствии с трудовым законодательством, уметь использовать нормативные акты при разрешении конкретных ситуаций, знать права и обязанности работников в сфере профессиональной деятельности; законодательные акты и другие нормативные документы, регулирующие правоотношения в сфере профессиональной деятельности.</w:t>
      </w:r>
    </w:p>
    <w:p w:rsidR="00354249" w:rsidRPr="009936E9" w:rsidRDefault="00354249" w:rsidP="00091992">
      <w:pPr>
        <w:spacing w:line="276" w:lineRule="auto"/>
        <w:ind w:right="567"/>
        <w:jc w:val="both"/>
        <w:rPr>
          <w:sz w:val="24"/>
          <w:szCs w:val="24"/>
        </w:rPr>
      </w:pPr>
      <w:r w:rsidRPr="009936E9">
        <w:rPr>
          <w:b/>
          <w:sz w:val="24"/>
          <w:szCs w:val="24"/>
        </w:rPr>
        <w:t>Задание и предварительная подготовка</w:t>
      </w:r>
    </w:p>
    <w:p w:rsidR="003A0ADF" w:rsidRPr="009936E9" w:rsidRDefault="003A0ADF" w:rsidP="00091992">
      <w:pPr>
        <w:spacing w:line="276" w:lineRule="auto"/>
        <w:ind w:right="567"/>
        <w:jc w:val="both"/>
        <w:rPr>
          <w:sz w:val="24"/>
          <w:szCs w:val="24"/>
        </w:rPr>
      </w:pPr>
      <w:r w:rsidRPr="009936E9">
        <w:rPr>
          <w:sz w:val="24"/>
          <w:szCs w:val="24"/>
        </w:rPr>
        <w:t xml:space="preserve">1. Повторить теоретический материал по теме практической работы. </w:t>
      </w:r>
    </w:p>
    <w:p w:rsidR="00354249" w:rsidRPr="009936E9" w:rsidRDefault="003A0ADF" w:rsidP="00091992">
      <w:pPr>
        <w:spacing w:line="276" w:lineRule="auto"/>
        <w:ind w:right="567"/>
        <w:jc w:val="both"/>
        <w:rPr>
          <w:b/>
          <w:sz w:val="24"/>
          <w:szCs w:val="24"/>
        </w:rPr>
      </w:pPr>
      <w:r w:rsidRPr="009936E9">
        <w:rPr>
          <w:sz w:val="24"/>
          <w:szCs w:val="24"/>
        </w:rPr>
        <w:t xml:space="preserve">2.Ответить на вопросы для закрепления теоретического материала. </w:t>
      </w:r>
    </w:p>
    <w:p w:rsidR="00354249" w:rsidRPr="009936E9" w:rsidRDefault="00354249" w:rsidP="00091992">
      <w:pPr>
        <w:spacing w:line="276" w:lineRule="auto"/>
        <w:ind w:right="567"/>
        <w:jc w:val="both"/>
        <w:rPr>
          <w:sz w:val="24"/>
          <w:szCs w:val="24"/>
        </w:rPr>
      </w:pPr>
      <w:r w:rsidRPr="009936E9">
        <w:rPr>
          <w:b/>
          <w:sz w:val="24"/>
          <w:szCs w:val="24"/>
        </w:rPr>
        <w:t>Ход выполнения работы</w:t>
      </w:r>
    </w:p>
    <w:p w:rsidR="006150AC" w:rsidRPr="009936E9" w:rsidRDefault="003A0ADF" w:rsidP="00091992">
      <w:pPr>
        <w:pStyle w:val="a5"/>
        <w:numPr>
          <w:ilvl w:val="0"/>
          <w:numId w:val="34"/>
        </w:numPr>
        <w:spacing w:line="276" w:lineRule="auto"/>
        <w:ind w:right="567"/>
        <w:jc w:val="both"/>
        <w:rPr>
          <w:sz w:val="24"/>
          <w:szCs w:val="24"/>
        </w:rPr>
      </w:pPr>
      <w:r w:rsidRPr="009936E9">
        <w:rPr>
          <w:sz w:val="24"/>
          <w:szCs w:val="24"/>
        </w:rPr>
        <w:t>Решить, исп</w:t>
      </w:r>
      <w:r w:rsidR="007A7766" w:rsidRPr="009936E9">
        <w:rPr>
          <w:sz w:val="24"/>
          <w:szCs w:val="24"/>
        </w:rPr>
        <w:t>ользуя Трудовой кодекс РФ задачу</w:t>
      </w:r>
      <w:r w:rsidRPr="009936E9">
        <w:rPr>
          <w:sz w:val="24"/>
          <w:szCs w:val="24"/>
        </w:rPr>
        <w:t xml:space="preserve">. </w:t>
      </w:r>
    </w:p>
    <w:p w:rsidR="006150AC" w:rsidRPr="009936E9" w:rsidRDefault="007A7766" w:rsidP="00091992">
      <w:pPr>
        <w:pStyle w:val="a5"/>
        <w:numPr>
          <w:ilvl w:val="0"/>
          <w:numId w:val="34"/>
        </w:numPr>
        <w:spacing w:line="276" w:lineRule="auto"/>
        <w:ind w:right="567"/>
        <w:jc w:val="both"/>
        <w:rPr>
          <w:sz w:val="24"/>
          <w:szCs w:val="24"/>
        </w:rPr>
      </w:pPr>
      <w:r w:rsidRPr="009936E9">
        <w:rPr>
          <w:sz w:val="24"/>
          <w:szCs w:val="24"/>
        </w:rPr>
        <w:t>В предложенной</w:t>
      </w:r>
      <w:r w:rsidR="003A0ADF" w:rsidRPr="009936E9">
        <w:rPr>
          <w:sz w:val="24"/>
          <w:szCs w:val="24"/>
        </w:rPr>
        <w:t xml:space="preserve"> </w:t>
      </w:r>
      <w:r w:rsidRPr="009936E9">
        <w:rPr>
          <w:sz w:val="24"/>
          <w:szCs w:val="24"/>
        </w:rPr>
        <w:t>задаче</w:t>
      </w:r>
      <w:r w:rsidR="003A0ADF" w:rsidRPr="009936E9">
        <w:rPr>
          <w:sz w:val="24"/>
          <w:szCs w:val="24"/>
        </w:rPr>
        <w:t xml:space="preserve"> оценить правомерность решений, действий сторон трудового договора и т.д. </w:t>
      </w:r>
    </w:p>
    <w:p w:rsidR="006150AC" w:rsidRPr="009936E9" w:rsidRDefault="003A0ADF" w:rsidP="00091992">
      <w:pPr>
        <w:pStyle w:val="a5"/>
        <w:numPr>
          <w:ilvl w:val="0"/>
          <w:numId w:val="34"/>
        </w:numPr>
        <w:spacing w:line="276" w:lineRule="auto"/>
        <w:ind w:right="567"/>
        <w:jc w:val="both"/>
        <w:rPr>
          <w:sz w:val="24"/>
          <w:szCs w:val="24"/>
        </w:rPr>
      </w:pPr>
      <w:r w:rsidRPr="009936E9">
        <w:rPr>
          <w:sz w:val="24"/>
          <w:szCs w:val="24"/>
        </w:rPr>
        <w:t xml:space="preserve">Записать решение в тетради. </w:t>
      </w:r>
    </w:p>
    <w:p w:rsidR="003A0ADF" w:rsidRPr="009936E9" w:rsidRDefault="00354249" w:rsidP="00091992">
      <w:pPr>
        <w:spacing w:line="276" w:lineRule="auto"/>
        <w:ind w:right="567"/>
        <w:jc w:val="both"/>
        <w:rPr>
          <w:sz w:val="24"/>
          <w:szCs w:val="24"/>
        </w:rPr>
      </w:pPr>
      <w:r w:rsidRPr="009936E9">
        <w:rPr>
          <w:b/>
          <w:sz w:val="24"/>
          <w:szCs w:val="24"/>
        </w:rPr>
        <w:t>Содержание отчета</w:t>
      </w:r>
      <w:r w:rsidR="00B20FF6">
        <w:rPr>
          <w:b/>
          <w:sz w:val="24"/>
          <w:szCs w:val="24"/>
        </w:rPr>
        <w:t>:</w:t>
      </w:r>
      <w:r w:rsidRPr="009936E9">
        <w:rPr>
          <w:b/>
          <w:sz w:val="24"/>
          <w:szCs w:val="24"/>
        </w:rPr>
        <w:t xml:space="preserve"> </w:t>
      </w:r>
      <w:r w:rsidR="003A0ADF" w:rsidRPr="009936E9">
        <w:rPr>
          <w:b/>
          <w:sz w:val="24"/>
          <w:szCs w:val="24"/>
        </w:rPr>
        <w:t>в</w:t>
      </w:r>
      <w:r w:rsidR="003A0ADF" w:rsidRPr="009936E9">
        <w:rPr>
          <w:sz w:val="24"/>
          <w:szCs w:val="24"/>
        </w:rPr>
        <w:t xml:space="preserve">ыполненная работа представляется преподавателю в тетради с </w:t>
      </w:r>
      <w:r w:rsidR="00B20FF6">
        <w:rPr>
          <w:sz w:val="24"/>
          <w:szCs w:val="24"/>
        </w:rPr>
        <w:t>краткими ответами на 3 вопроса</w:t>
      </w:r>
      <w:r w:rsidR="00B20FF6" w:rsidRPr="009936E9">
        <w:rPr>
          <w:sz w:val="24"/>
          <w:szCs w:val="24"/>
        </w:rPr>
        <w:t xml:space="preserve"> </w:t>
      </w:r>
      <w:r w:rsidR="00B20FF6">
        <w:rPr>
          <w:sz w:val="24"/>
          <w:szCs w:val="24"/>
        </w:rPr>
        <w:t xml:space="preserve">и </w:t>
      </w:r>
      <w:r w:rsidR="003A0ADF" w:rsidRPr="009936E9">
        <w:rPr>
          <w:sz w:val="24"/>
          <w:szCs w:val="24"/>
        </w:rPr>
        <w:t>реше</w:t>
      </w:r>
      <w:r w:rsidR="007A7766" w:rsidRPr="009936E9">
        <w:rPr>
          <w:sz w:val="24"/>
          <w:szCs w:val="24"/>
        </w:rPr>
        <w:t xml:space="preserve">нным </w:t>
      </w:r>
      <w:proofErr w:type="gramStart"/>
      <w:r w:rsidR="007A7766" w:rsidRPr="009936E9">
        <w:rPr>
          <w:sz w:val="24"/>
          <w:szCs w:val="24"/>
        </w:rPr>
        <w:t>заданием</w:t>
      </w:r>
      <w:r w:rsidR="00B20FF6">
        <w:rPr>
          <w:sz w:val="24"/>
          <w:szCs w:val="24"/>
        </w:rPr>
        <w:t xml:space="preserve"> </w:t>
      </w:r>
      <w:r w:rsidR="003A0ADF" w:rsidRPr="009936E9">
        <w:rPr>
          <w:sz w:val="24"/>
          <w:szCs w:val="24"/>
        </w:rPr>
        <w:t>.</w:t>
      </w:r>
      <w:proofErr w:type="gramEnd"/>
    </w:p>
    <w:p w:rsidR="00354249" w:rsidRPr="009936E9" w:rsidRDefault="00354249" w:rsidP="00091992">
      <w:pPr>
        <w:pStyle w:val="a3"/>
        <w:spacing w:after="0" w:line="276" w:lineRule="auto"/>
        <w:ind w:right="567"/>
        <w:jc w:val="both"/>
        <w:rPr>
          <w:b/>
        </w:rPr>
      </w:pPr>
    </w:p>
    <w:p w:rsidR="00B20FF6" w:rsidRDefault="00B20FF6" w:rsidP="00B20FF6">
      <w:pPr>
        <w:pStyle w:val="a7"/>
        <w:shd w:val="clear" w:color="auto" w:fill="FFFFFF"/>
        <w:spacing w:before="0" w:beforeAutospacing="0" w:after="0" w:afterAutospacing="0"/>
        <w:ind w:right="567"/>
        <w:rPr>
          <w:b/>
          <w:bCs/>
          <w:color w:val="000000"/>
          <w:u w:val="single"/>
        </w:rPr>
      </w:pPr>
      <w:r w:rsidRPr="009936E9">
        <w:rPr>
          <w:b/>
          <w:bCs/>
          <w:color w:val="000000"/>
          <w:u w:val="single"/>
        </w:rPr>
        <w:t>Контрольные вопросы</w:t>
      </w:r>
      <w:r>
        <w:rPr>
          <w:b/>
          <w:bCs/>
          <w:color w:val="000000"/>
          <w:u w:val="single"/>
        </w:rPr>
        <w:t xml:space="preserve"> </w:t>
      </w:r>
      <w:proofErr w:type="gramStart"/>
      <w:r>
        <w:rPr>
          <w:b/>
          <w:bCs/>
          <w:color w:val="000000"/>
          <w:u w:val="single"/>
        </w:rPr>
        <w:t>( ответить</w:t>
      </w:r>
      <w:proofErr w:type="gramEnd"/>
      <w:r>
        <w:rPr>
          <w:b/>
          <w:bCs/>
          <w:color w:val="000000"/>
          <w:u w:val="single"/>
        </w:rPr>
        <w:t xml:space="preserve">  кратко письменно-3-4 предложения)</w:t>
      </w:r>
    </w:p>
    <w:p w:rsidR="00B20FF6" w:rsidRPr="009936E9" w:rsidRDefault="00B20FF6" w:rsidP="00B20FF6">
      <w:pPr>
        <w:pStyle w:val="a7"/>
        <w:shd w:val="clear" w:color="auto" w:fill="FFFFFF"/>
        <w:spacing w:before="0" w:beforeAutospacing="0" w:after="0" w:afterAutospacing="0"/>
        <w:ind w:right="567"/>
        <w:rPr>
          <w:color w:val="000000"/>
        </w:rPr>
      </w:pPr>
    </w:p>
    <w:p w:rsidR="00B20FF6" w:rsidRPr="009936E9" w:rsidRDefault="00B20FF6" w:rsidP="00B20FF6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right="567" w:firstLine="0"/>
        <w:rPr>
          <w:color w:val="000000"/>
        </w:rPr>
      </w:pPr>
      <w:r w:rsidRPr="009936E9">
        <w:rPr>
          <w:color w:val="000000"/>
        </w:rPr>
        <w:t>Что представляет собой претензионный порядок защиты прав</w:t>
      </w:r>
    </w:p>
    <w:p w:rsidR="00B20FF6" w:rsidRPr="009936E9" w:rsidRDefault="00B20FF6" w:rsidP="00B20FF6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right="567" w:firstLine="0"/>
        <w:rPr>
          <w:color w:val="000000"/>
        </w:rPr>
      </w:pPr>
      <w:r w:rsidRPr="009936E9">
        <w:rPr>
          <w:color w:val="000000"/>
        </w:rPr>
        <w:t>Что представляет собой исковой порядок защиты прав</w:t>
      </w:r>
    </w:p>
    <w:p w:rsidR="00B20FF6" w:rsidRPr="009936E9" w:rsidRDefault="00B20FF6" w:rsidP="00B20FF6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right="567" w:firstLine="0"/>
        <w:rPr>
          <w:color w:val="000000"/>
        </w:rPr>
      </w:pPr>
      <w:r w:rsidRPr="009936E9">
        <w:rPr>
          <w:color w:val="000000"/>
        </w:rPr>
        <w:t>Назвать способы защиты гражданских прав</w:t>
      </w:r>
    </w:p>
    <w:p w:rsidR="00B20FF6" w:rsidRDefault="00B20FF6" w:rsidP="00091992">
      <w:pPr>
        <w:spacing w:line="276" w:lineRule="auto"/>
        <w:ind w:right="567"/>
        <w:jc w:val="center"/>
        <w:rPr>
          <w:b/>
          <w:sz w:val="24"/>
          <w:szCs w:val="24"/>
        </w:rPr>
      </w:pPr>
    </w:p>
    <w:p w:rsidR="00711142" w:rsidRPr="009936E9" w:rsidRDefault="00711142" w:rsidP="00091992">
      <w:pPr>
        <w:spacing w:line="276" w:lineRule="auto"/>
        <w:ind w:right="567"/>
        <w:jc w:val="center"/>
        <w:rPr>
          <w:b/>
          <w:sz w:val="24"/>
          <w:szCs w:val="24"/>
        </w:rPr>
      </w:pPr>
      <w:r w:rsidRPr="009936E9">
        <w:rPr>
          <w:b/>
          <w:sz w:val="24"/>
          <w:szCs w:val="24"/>
        </w:rPr>
        <w:t>Задание.</w:t>
      </w:r>
    </w:p>
    <w:p w:rsidR="00711142" w:rsidRPr="009936E9" w:rsidRDefault="00711142" w:rsidP="00091992">
      <w:pPr>
        <w:spacing w:line="276" w:lineRule="auto"/>
        <w:ind w:right="567"/>
        <w:jc w:val="both"/>
        <w:rPr>
          <w:sz w:val="24"/>
          <w:szCs w:val="24"/>
        </w:rPr>
      </w:pPr>
      <w:r w:rsidRPr="009936E9">
        <w:rPr>
          <w:sz w:val="24"/>
          <w:szCs w:val="24"/>
        </w:rPr>
        <w:t xml:space="preserve">Завод </w:t>
      </w:r>
      <w:r w:rsidR="00367E9E" w:rsidRPr="009936E9">
        <w:rPr>
          <w:sz w:val="24"/>
          <w:szCs w:val="24"/>
        </w:rPr>
        <w:t>спортивного оборудования</w:t>
      </w:r>
      <w:r w:rsidRPr="009936E9">
        <w:rPr>
          <w:sz w:val="24"/>
          <w:szCs w:val="24"/>
        </w:rPr>
        <w:t xml:space="preserve"> </w:t>
      </w:r>
      <w:proofErr w:type="gramStart"/>
      <w:r w:rsidRPr="009936E9">
        <w:rPr>
          <w:sz w:val="24"/>
          <w:szCs w:val="24"/>
        </w:rPr>
        <w:t xml:space="preserve">поставил  </w:t>
      </w:r>
      <w:r w:rsidR="00B20FF6">
        <w:rPr>
          <w:sz w:val="24"/>
          <w:szCs w:val="24"/>
        </w:rPr>
        <w:t>в</w:t>
      </w:r>
      <w:proofErr w:type="gramEnd"/>
      <w:r w:rsidR="00B20FF6">
        <w:rPr>
          <w:sz w:val="24"/>
          <w:szCs w:val="24"/>
        </w:rPr>
        <w:t xml:space="preserve"> </w:t>
      </w:r>
      <w:r w:rsidR="007A7766" w:rsidRPr="009936E9">
        <w:rPr>
          <w:sz w:val="24"/>
          <w:szCs w:val="24"/>
        </w:rPr>
        <w:t xml:space="preserve"> </w:t>
      </w:r>
      <w:r w:rsidR="00B20FF6">
        <w:rPr>
          <w:sz w:val="24"/>
          <w:szCs w:val="24"/>
        </w:rPr>
        <w:t>школу</w:t>
      </w:r>
      <w:r w:rsidR="00537707" w:rsidRPr="009936E9">
        <w:rPr>
          <w:sz w:val="24"/>
          <w:szCs w:val="24"/>
        </w:rPr>
        <w:t xml:space="preserve"> О</w:t>
      </w:r>
      <w:r w:rsidR="00367E9E" w:rsidRPr="009936E9">
        <w:rPr>
          <w:sz w:val="24"/>
          <w:szCs w:val="24"/>
        </w:rPr>
        <w:t>лимпийского резерва</w:t>
      </w:r>
      <w:r w:rsidR="00537707" w:rsidRPr="009936E9">
        <w:rPr>
          <w:sz w:val="24"/>
          <w:szCs w:val="24"/>
        </w:rPr>
        <w:t xml:space="preserve"> по водным видам спорта</w:t>
      </w:r>
      <w:r w:rsidRPr="009936E9">
        <w:rPr>
          <w:sz w:val="24"/>
          <w:szCs w:val="24"/>
        </w:rPr>
        <w:t xml:space="preserve"> два </w:t>
      </w:r>
      <w:r w:rsidR="00537707" w:rsidRPr="009936E9">
        <w:rPr>
          <w:sz w:val="24"/>
          <w:szCs w:val="24"/>
        </w:rPr>
        <w:t>насоса для бассейнов</w:t>
      </w:r>
      <w:r w:rsidRPr="009936E9">
        <w:rPr>
          <w:sz w:val="24"/>
          <w:szCs w:val="24"/>
        </w:rPr>
        <w:t xml:space="preserve"> (оба без </w:t>
      </w:r>
      <w:r w:rsidR="00537707" w:rsidRPr="009936E9">
        <w:rPr>
          <w:sz w:val="24"/>
          <w:szCs w:val="24"/>
        </w:rPr>
        <w:t>фильтров</w:t>
      </w:r>
      <w:r w:rsidRPr="009936E9">
        <w:rPr>
          <w:sz w:val="24"/>
          <w:szCs w:val="24"/>
        </w:rPr>
        <w:t>). Покупатель потребовал </w:t>
      </w:r>
      <w:r w:rsidR="007A7766" w:rsidRPr="009936E9">
        <w:rPr>
          <w:sz w:val="24"/>
          <w:szCs w:val="24"/>
        </w:rPr>
        <w:t xml:space="preserve"> </w:t>
      </w:r>
      <w:r w:rsidRPr="009936E9">
        <w:rPr>
          <w:sz w:val="24"/>
          <w:szCs w:val="24"/>
        </w:rPr>
        <w:t xml:space="preserve"> доукомплектовать </w:t>
      </w:r>
      <w:r w:rsidR="00537707" w:rsidRPr="009936E9">
        <w:rPr>
          <w:sz w:val="24"/>
          <w:szCs w:val="24"/>
        </w:rPr>
        <w:t>насосы</w:t>
      </w:r>
      <w:r w:rsidR="00666383" w:rsidRPr="009936E9">
        <w:rPr>
          <w:sz w:val="24"/>
          <w:szCs w:val="24"/>
        </w:rPr>
        <w:t>, но поставщик по </w:t>
      </w:r>
      <w:r w:rsidRPr="009936E9">
        <w:rPr>
          <w:sz w:val="24"/>
          <w:szCs w:val="24"/>
        </w:rPr>
        <w:t>техническим причинам, а также в связи</w:t>
      </w:r>
      <w:r w:rsidR="00666383" w:rsidRPr="009936E9">
        <w:rPr>
          <w:sz w:val="24"/>
          <w:szCs w:val="24"/>
        </w:rPr>
        <w:t xml:space="preserve"> с </w:t>
      </w:r>
      <w:r w:rsidR="00091992">
        <w:rPr>
          <w:sz w:val="24"/>
          <w:szCs w:val="24"/>
        </w:rPr>
        <w:t>распоряжением начальника </w:t>
      </w:r>
      <w:r w:rsidRPr="009936E9">
        <w:rPr>
          <w:sz w:val="24"/>
          <w:szCs w:val="24"/>
        </w:rPr>
        <w:t xml:space="preserve">Западно-Сибирской железной дороги </w:t>
      </w:r>
      <w:proofErr w:type="gramStart"/>
      <w:r w:rsidRPr="009936E9">
        <w:rPr>
          <w:sz w:val="24"/>
          <w:szCs w:val="24"/>
        </w:rPr>
        <w:t>об  ограничении</w:t>
      </w:r>
      <w:proofErr w:type="gramEnd"/>
      <w:r w:rsidRPr="009936E9">
        <w:rPr>
          <w:sz w:val="24"/>
          <w:szCs w:val="24"/>
        </w:rPr>
        <w:t xml:space="preserve"> провоза тяжелых  грузов по  железным дорогам северного направления  отгрузил недостающие части только после  истечения срока поставки. До их прибытия</w:t>
      </w:r>
      <w:r w:rsidR="007A7766" w:rsidRPr="009936E9">
        <w:rPr>
          <w:sz w:val="24"/>
          <w:szCs w:val="24"/>
        </w:rPr>
        <w:t xml:space="preserve"> </w:t>
      </w:r>
      <w:r w:rsidRPr="009936E9">
        <w:rPr>
          <w:sz w:val="24"/>
          <w:szCs w:val="24"/>
        </w:rPr>
        <w:t xml:space="preserve">  покупатель не мог использовать </w:t>
      </w:r>
      <w:r w:rsidR="00537707" w:rsidRPr="009936E9">
        <w:rPr>
          <w:sz w:val="24"/>
          <w:szCs w:val="24"/>
        </w:rPr>
        <w:t>насосы</w:t>
      </w:r>
      <w:r w:rsidR="00666383" w:rsidRPr="009936E9">
        <w:rPr>
          <w:sz w:val="24"/>
          <w:szCs w:val="24"/>
        </w:rPr>
        <w:t>,</w:t>
      </w:r>
      <w:r w:rsidRPr="009936E9">
        <w:rPr>
          <w:sz w:val="24"/>
          <w:szCs w:val="24"/>
        </w:rPr>
        <w:t xml:space="preserve"> у  </w:t>
      </w:r>
      <w:r w:rsidR="00537707" w:rsidRPr="009936E9">
        <w:rPr>
          <w:sz w:val="24"/>
          <w:szCs w:val="24"/>
        </w:rPr>
        <w:t xml:space="preserve"> </w:t>
      </w:r>
      <w:r w:rsidRPr="009936E9">
        <w:rPr>
          <w:sz w:val="24"/>
          <w:szCs w:val="24"/>
        </w:rPr>
        <w:t xml:space="preserve">него образовались </w:t>
      </w:r>
      <w:r w:rsidR="00537707" w:rsidRPr="009936E9">
        <w:rPr>
          <w:sz w:val="24"/>
          <w:szCs w:val="24"/>
        </w:rPr>
        <w:t>простои</w:t>
      </w:r>
      <w:r w:rsidRPr="009936E9">
        <w:rPr>
          <w:sz w:val="24"/>
          <w:szCs w:val="24"/>
        </w:rPr>
        <w:t xml:space="preserve"> </w:t>
      </w:r>
      <w:r w:rsidR="00666383" w:rsidRPr="009936E9">
        <w:rPr>
          <w:sz w:val="24"/>
          <w:szCs w:val="24"/>
        </w:rPr>
        <w:t>в тренировках спортсменов</w:t>
      </w:r>
      <w:r w:rsidRPr="009936E9">
        <w:rPr>
          <w:sz w:val="24"/>
          <w:szCs w:val="24"/>
        </w:rPr>
        <w:t>.</w:t>
      </w:r>
    </w:p>
    <w:p w:rsidR="00711142" w:rsidRPr="009936E9" w:rsidRDefault="00711142" w:rsidP="00091992">
      <w:pPr>
        <w:pStyle w:val="a5"/>
        <w:spacing w:line="276" w:lineRule="auto"/>
        <w:ind w:left="57" w:right="567"/>
        <w:jc w:val="both"/>
        <w:rPr>
          <w:sz w:val="24"/>
          <w:szCs w:val="24"/>
        </w:rPr>
      </w:pPr>
      <w:r w:rsidRPr="009936E9">
        <w:rPr>
          <w:sz w:val="24"/>
          <w:szCs w:val="24"/>
        </w:rPr>
        <w:t xml:space="preserve">Какие претензии может предъявить  </w:t>
      </w:r>
      <w:r w:rsidR="007A7766" w:rsidRPr="009936E9">
        <w:rPr>
          <w:sz w:val="24"/>
          <w:szCs w:val="24"/>
        </w:rPr>
        <w:t xml:space="preserve"> </w:t>
      </w:r>
      <w:r w:rsidR="00091992">
        <w:rPr>
          <w:sz w:val="24"/>
          <w:szCs w:val="24"/>
        </w:rPr>
        <w:t>покупатель, и подлежат ли они </w:t>
      </w:r>
      <w:r w:rsidRPr="009936E9">
        <w:rPr>
          <w:sz w:val="24"/>
          <w:szCs w:val="24"/>
        </w:rPr>
        <w:t>удовлетворению? </w:t>
      </w:r>
    </w:p>
    <w:p w:rsidR="00711142" w:rsidRPr="009936E9" w:rsidRDefault="00711142" w:rsidP="00091992">
      <w:pPr>
        <w:pStyle w:val="a7"/>
        <w:shd w:val="clear" w:color="auto" w:fill="FFFFFF"/>
        <w:spacing w:before="0" w:beforeAutospacing="0" w:after="0" w:afterAutospacing="0"/>
        <w:ind w:right="567"/>
        <w:rPr>
          <w:color w:val="000000"/>
        </w:rPr>
      </w:pPr>
    </w:p>
    <w:p w:rsidR="00711142" w:rsidRPr="009936E9" w:rsidRDefault="00711142" w:rsidP="00091992">
      <w:pPr>
        <w:pStyle w:val="a7"/>
        <w:shd w:val="clear" w:color="auto" w:fill="FFFFFF"/>
        <w:spacing w:before="0" w:beforeAutospacing="0" w:after="0" w:afterAutospacing="0"/>
        <w:ind w:right="567"/>
        <w:rPr>
          <w:color w:val="000000"/>
        </w:rPr>
      </w:pPr>
    </w:p>
    <w:p w:rsidR="00354249" w:rsidRPr="009936E9" w:rsidRDefault="00354249" w:rsidP="00091992">
      <w:pPr>
        <w:spacing w:line="276" w:lineRule="auto"/>
        <w:ind w:right="567"/>
        <w:jc w:val="both"/>
        <w:rPr>
          <w:b/>
          <w:sz w:val="24"/>
          <w:szCs w:val="24"/>
        </w:rPr>
      </w:pPr>
      <w:r w:rsidRPr="009936E9">
        <w:rPr>
          <w:b/>
          <w:sz w:val="24"/>
          <w:szCs w:val="24"/>
        </w:rPr>
        <w:t>Литература</w:t>
      </w:r>
    </w:p>
    <w:p w:rsidR="00761DC9" w:rsidRPr="009936E9" w:rsidRDefault="00761DC9" w:rsidP="00091992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right="567"/>
        <w:rPr>
          <w:color w:val="000000"/>
        </w:rPr>
      </w:pPr>
      <w:r w:rsidRPr="009936E9">
        <w:rPr>
          <w:color w:val="000000"/>
        </w:rPr>
        <w:t>Гражданский кодекс РФ</w:t>
      </w:r>
    </w:p>
    <w:p w:rsidR="00761DC9" w:rsidRPr="009936E9" w:rsidRDefault="00761DC9" w:rsidP="00091992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right="567"/>
        <w:rPr>
          <w:color w:val="000000"/>
        </w:rPr>
      </w:pPr>
      <w:r w:rsidRPr="009936E9">
        <w:rPr>
          <w:color w:val="000000"/>
        </w:rPr>
        <w:t>Трудовой кодекс РФ</w:t>
      </w:r>
    </w:p>
    <w:p w:rsidR="00354249" w:rsidRPr="009936E9" w:rsidRDefault="00354249" w:rsidP="00091992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right="567"/>
        <w:rPr>
          <w:color w:val="000000"/>
        </w:rPr>
      </w:pPr>
      <w:proofErr w:type="spellStart"/>
      <w:r w:rsidRPr="009936E9">
        <w:t>Румынина</w:t>
      </w:r>
      <w:proofErr w:type="spellEnd"/>
      <w:r w:rsidRPr="009936E9">
        <w:t xml:space="preserve"> В.В. Правовое обеспечение профессиональной деятельности: учебник для студ. </w:t>
      </w:r>
      <w:r w:rsidR="00BF70BF" w:rsidRPr="009936E9">
        <w:t xml:space="preserve">учреждений </w:t>
      </w:r>
      <w:r w:rsidRPr="009936E9">
        <w:t>сред.проф.обр. /В.А. Румынина. – М.: ИЦ «Академия», 2016. – 224с.</w:t>
      </w:r>
    </w:p>
    <w:p w:rsidR="003A0ADF" w:rsidRPr="009936E9" w:rsidRDefault="003A0ADF" w:rsidP="00BF70BF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9936E9">
        <w:rPr>
          <w:sz w:val="24"/>
          <w:szCs w:val="24"/>
        </w:rPr>
        <w:t>Трудовой кодекс РФ</w:t>
      </w:r>
    </w:p>
    <w:sectPr w:rsidR="003A0ADF" w:rsidRPr="009936E9" w:rsidSect="006C5BC4">
      <w:headerReference w:type="default" r:id="rId8"/>
      <w:footerReference w:type="default" r:id="rId9"/>
      <w:headerReference w:type="first" r:id="rId10"/>
      <w:pgSz w:w="11906" w:h="16838"/>
      <w:pgMar w:top="1134" w:right="566" w:bottom="709" w:left="1701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42" w:rsidRDefault="00711142" w:rsidP="00D9441D">
      <w:r>
        <w:separator/>
      </w:r>
    </w:p>
  </w:endnote>
  <w:endnote w:type="continuationSeparator" w:id="0">
    <w:p w:rsidR="00711142" w:rsidRDefault="00711142" w:rsidP="00D9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868733"/>
      <w:docPartObj>
        <w:docPartGallery w:val="Page Numbers (Bottom of Page)"/>
        <w:docPartUnique/>
      </w:docPartObj>
    </w:sdtPr>
    <w:sdtEndPr/>
    <w:sdtContent>
      <w:p w:rsidR="00711142" w:rsidRDefault="00711142" w:rsidP="00D9441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20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42" w:rsidRDefault="00711142" w:rsidP="00D9441D">
      <w:r>
        <w:separator/>
      </w:r>
    </w:p>
  </w:footnote>
  <w:footnote w:type="continuationSeparator" w:id="0">
    <w:p w:rsidR="00711142" w:rsidRDefault="00711142" w:rsidP="00D9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47"/>
      <w:gridCol w:w="5219"/>
      <w:gridCol w:w="1542"/>
      <w:gridCol w:w="1122"/>
    </w:tblGrid>
    <w:tr w:rsidR="00711142" w:rsidRPr="005731C4" w:rsidTr="007C1739">
      <w:trPr>
        <w:jc w:val="center"/>
      </w:trPr>
      <w:tc>
        <w:tcPr>
          <w:tcW w:w="1047" w:type="dxa"/>
          <w:vMerge w:val="restart"/>
        </w:tcPr>
        <w:p w:rsidR="00711142" w:rsidRPr="005731C4" w:rsidRDefault="00711142" w:rsidP="002E6CA9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5731C4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9114</wp:posOffset>
                </wp:positionH>
                <wp:positionV relativeFrom="paragraph">
                  <wp:posOffset>11449</wp:posOffset>
                </wp:positionV>
                <wp:extent cx="495203" cy="438608"/>
                <wp:effectExtent l="0" t="0" r="63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203" cy="438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83" w:type="dxa"/>
          <w:gridSpan w:val="3"/>
        </w:tcPr>
        <w:p w:rsidR="00711142" w:rsidRPr="005731C4" w:rsidRDefault="00711142" w:rsidP="002E6CA9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>СПб ГБ ПОУ «Малоохтинский колледж»</w:t>
          </w:r>
        </w:p>
      </w:tc>
    </w:tr>
    <w:tr w:rsidR="00711142" w:rsidRPr="005731C4" w:rsidTr="007C1739">
      <w:trPr>
        <w:trHeight w:val="353"/>
        <w:jc w:val="center"/>
      </w:trPr>
      <w:tc>
        <w:tcPr>
          <w:tcW w:w="1047" w:type="dxa"/>
          <w:vMerge/>
        </w:tcPr>
        <w:p w:rsidR="00711142" w:rsidRPr="005731C4" w:rsidRDefault="00711142" w:rsidP="002E6CA9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</w:p>
      </w:tc>
      <w:tc>
        <w:tcPr>
          <w:tcW w:w="5219" w:type="dxa"/>
        </w:tcPr>
        <w:p w:rsidR="00711142" w:rsidRPr="005731C4" w:rsidRDefault="00711142" w:rsidP="002E6CA9">
          <w:pPr>
            <w:ind w:right="-68"/>
            <w:jc w:val="both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>Наименование документа: «</w:t>
          </w:r>
          <w:r>
            <w:rPr>
              <w:sz w:val="16"/>
              <w:szCs w:val="16"/>
            </w:rPr>
            <w:t>Методические указания по проведению практических занятий ОП. 08 Правовое обеспечение профессиональной деятельности</w:t>
          </w:r>
          <w:r w:rsidRPr="005731C4">
            <w:rPr>
              <w:sz w:val="16"/>
              <w:szCs w:val="16"/>
            </w:rPr>
            <w:t>»</w:t>
          </w:r>
        </w:p>
        <w:p w:rsidR="00711142" w:rsidRPr="005731C4" w:rsidRDefault="00711142" w:rsidP="002E6CA9">
          <w:pPr>
            <w:ind w:right="-68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49.02.01 – Физическая культура (углубленная подготовка)</w:t>
          </w:r>
        </w:p>
      </w:tc>
      <w:tc>
        <w:tcPr>
          <w:tcW w:w="1542" w:type="dxa"/>
        </w:tcPr>
        <w:p w:rsidR="00711142" w:rsidRPr="005731C4" w:rsidRDefault="00711142" w:rsidP="002E6CA9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>Редакция №1</w:t>
          </w:r>
        </w:p>
        <w:p w:rsidR="00711142" w:rsidRPr="005731C4" w:rsidRDefault="00711142" w:rsidP="002E6CA9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>Изменения №0</w:t>
          </w:r>
        </w:p>
      </w:tc>
      <w:tc>
        <w:tcPr>
          <w:tcW w:w="1122" w:type="dxa"/>
        </w:tcPr>
        <w:p w:rsidR="00711142" w:rsidRPr="005731C4" w:rsidRDefault="00711142" w:rsidP="002E6CA9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 xml:space="preserve">Лист </w:t>
          </w:r>
          <w:r w:rsidRPr="005731C4">
            <w:rPr>
              <w:sz w:val="16"/>
              <w:szCs w:val="16"/>
            </w:rPr>
            <w:fldChar w:fldCharType="begin"/>
          </w:r>
          <w:r w:rsidRPr="005731C4">
            <w:rPr>
              <w:sz w:val="16"/>
              <w:szCs w:val="16"/>
            </w:rPr>
            <w:instrText xml:space="preserve"> PAGE </w:instrText>
          </w:r>
          <w:r w:rsidRPr="005731C4">
            <w:rPr>
              <w:sz w:val="16"/>
              <w:szCs w:val="16"/>
            </w:rPr>
            <w:fldChar w:fldCharType="separate"/>
          </w:r>
          <w:r w:rsidR="00B20FF6">
            <w:rPr>
              <w:noProof/>
              <w:sz w:val="16"/>
              <w:szCs w:val="16"/>
            </w:rPr>
            <w:t>2</w:t>
          </w:r>
          <w:r w:rsidRPr="005731C4">
            <w:rPr>
              <w:sz w:val="16"/>
              <w:szCs w:val="16"/>
            </w:rPr>
            <w:fldChar w:fldCharType="end"/>
          </w:r>
          <w:r w:rsidRPr="005731C4">
            <w:rPr>
              <w:sz w:val="16"/>
              <w:szCs w:val="16"/>
            </w:rPr>
            <w:t xml:space="preserve"> из </w:t>
          </w:r>
          <w:r w:rsidRPr="005731C4">
            <w:rPr>
              <w:noProof/>
              <w:sz w:val="16"/>
              <w:szCs w:val="16"/>
            </w:rPr>
            <w:fldChar w:fldCharType="begin"/>
          </w:r>
          <w:r w:rsidRPr="005731C4">
            <w:rPr>
              <w:noProof/>
              <w:sz w:val="16"/>
              <w:szCs w:val="16"/>
            </w:rPr>
            <w:instrText xml:space="preserve"> NUMPAGES </w:instrText>
          </w:r>
          <w:r w:rsidRPr="005731C4">
            <w:rPr>
              <w:noProof/>
              <w:sz w:val="16"/>
              <w:szCs w:val="16"/>
            </w:rPr>
            <w:fldChar w:fldCharType="separate"/>
          </w:r>
          <w:r w:rsidR="00B20FF6">
            <w:rPr>
              <w:noProof/>
              <w:sz w:val="16"/>
              <w:szCs w:val="16"/>
            </w:rPr>
            <w:t>2</w:t>
          </w:r>
          <w:r w:rsidRPr="005731C4">
            <w:rPr>
              <w:noProof/>
              <w:sz w:val="16"/>
              <w:szCs w:val="16"/>
            </w:rPr>
            <w:fldChar w:fldCharType="end"/>
          </w:r>
        </w:p>
      </w:tc>
    </w:tr>
  </w:tbl>
  <w:p w:rsidR="00711142" w:rsidRPr="00D9441D" w:rsidRDefault="00711142">
    <w:pPr>
      <w:pStyle w:val="a8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47"/>
      <w:gridCol w:w="5219"/>
      <w:gridCol w:w="1542"/>
      <w:gridCol w:w="1122"/>
    </w:tblGrid>
    <w:tr w:rsidR="00711142" w:rsidRPr="005731C4" w:rsidTr="007C1739">
      <w:trPr>
        <w:jc w:val="center"/>
      </w:trPr>
      <w:tc>
        <w:tcPr>
          <w:tcW w:w="1047" w:type="dxa"/>
          <w:vMerge w:val="restart"/>
        </w:tcPr>
        <w:p w:rsidR="00711142" w:rsidRPr="005731C4" w:rsidRDefault="00711142" w:rsidP="000C426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  <w:r w:rsidRPr="005731C4">
            <w:rPr>
              <w:noProof/>
              <w:sz w:val="16"/>
              <w:szCs w:val="16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9114</wp:posOffset>
                </wp:positionH>
                <wp:positionV relativeFrom="paragraph">
                  <wp:posOffset>11449</wp:posOffset>
                </wp:positionV>
                <wp:extent cx="495203" cy="438608"/>
                <wp:effectExtent l="0" t="0" r="635" b="0"/>
                <wp:wrapNone/>
                <wp:docPr id="30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203" cy="438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83" w:type="dxa"/>
          <w:gridSpan w:val="3"/>
        </w:tcPr>
        <w:p w:rsidR="00711142" w:rsidRPr="005731C4" w:rsidRDefault="00711142" w:rsidP="000C426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>СПб ГБ ПОУ «Малоохтинский колледж»</w:t>
          </w:r>
        </w:p>
      </w:tc>
    </w:tr>
    <w:tr w:rsidR="00711142" w:rsidRPr="005731C4" w:rsidTr="007C1739">
      <w:trPr>
        <w:trHeight w:val="353"/>
        <w:jc w:val="center"/>
      </w:trPr>
      <w:tc>
        <w:tcPr>
          <w:tcW w:w="1047" w:type="dxa"/>
          <w:vMerge/>
        </w:tcPr>
        <w:p w:rsidR="00711142" w:rsidRPr="005731C4" w:rsidRDefault="00711142" w:rsidP="000C426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</w:p>
      </w:tc>
      <w:tc>
        <w:tcPr>
          <w:tcW w:w="5219" w:type="dxa"/>
        </w:tcPr>
        <w:p w:rsidR="00711142" w:rsidRPr="005731C4" w:rsidRDefault="00711142" w:rsidP="000C4264">
          <w:pPr>
            <w:ind w:right="-68"/>
            <w:jc w:val="both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>Наименование документа: «</w:t>
          </w:r>
          <w:r>
            <w:rPr>
              <w:sz w:val="16"/>
              <w:szCs w:val="16"/>
            </w:rPr>
            <w:t>Методические указания по проведению практических занятий ОП. 08 Правовое обеспечение профессиональной деятельности</w:t>
          </w:r>
          <w:r w:rsidRPr="005731C4">
            <w:rPr>
              <w:sz w:val="16"/>
              <w:szCs w:val="16"/>
            </w:rPr>
            <w:t>»</w:t>
          </w:r>
        </w:p>
        <w:p w:rsidR="00711142" w:rsidRPr="005731C4" w:rsidRDefault="00711142" w:rsidP="000C4264">
          <w:pPr>
            <w:ind w:right="-68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49.02.01 – Физическая культура (углубленная подготовка)</w:t>
          </w:r>
        </w:p>
      </w:tc>
      <w:tc>
        <w:tcPr>
          <w:tcW w:w="1542" w:type="dxa"/>
        </w:tcPr>
        <w:p w:rsidR="00711142" w:rsidRPr="005731C4" w:rsidRDefault="00711142" w:rsidP="000C426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>Редакция №1</w:t>
          </w:r>
        </w:p>
        <w:p w:rsidR="00711142" w:rsidRPr="005731C4" w:rsidRDefault="00711142" w:rsidP="000C426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>Изменения №0</w:t>
          </w:r>
        </w:p>
      </w:tc>
      <w:tc>
        <w:tcPr>
          <w:tcW w:w="1122" w:type="dxa"/>
        </w:tcPr>
        <w:p w:rsidR="00711142" w:rsidRPr="005731C4" w:rsidRDefault="00711142" w:rsidP="000C426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5731C4">
            <w:rPr>
              <w:sz w:val="16"/>
              <w:szCs w:val="16"/>
            </w:rPr>
            <w:t xml:space="preserve">Лист </w:t>
          </w:r>
          <w:r w:rsidRPr="005731C4">
            <w:rPr>
              <w:sz w:val="16"/>
              <w:szCs w:val="16"/>
            </w:rPr>
            <w:fldChar w:fldCharType="begin"/>
          </w:r>
          <w:r w:rsidRPr="005731C4">
            <w:rPr>
              <w:sz w:val="16"/>
              <w:szCs w:val="16"/>
            </w:rPr>
            <w:instrText xml:space="preserve"> PAGE </w:instrText>
          </w:r>
          <w:r w:rsidRPr="005731C4">
            <w:rPr>
              <w:sz w:val="16"/>
              <w:szCs w:val="16"/>
            </w:rPr>
            <w:fldChar w:fldCharType="separate"/>
          </w:r>
          <w:r w:rsidR="00B20FF6">
            <w:rPr>
              <w:noProof/>
              <w:sz w:val="16"/>
              <w:szCs w:val="16"/>
            </w:rPr>
            <w:t>1</w:t>
          </w:r>
          <w:r w:rsidRPr="005731C4">
            <w:rPr>
              <w:sz w:val="16"/>
              <w:szCs w:val="16"/>
            </w:rPr>
            <w:fldChar w:fldCharType="end"/>
          </w:r>
          <w:r w:rsidRPr="005731C4">
            <w:rPr>
              <w:sz w:val="16"/>
              <w:szCs w:val="16"/>
            </w:rPr>
            <w:t xml:space="preserve"> из </w:t>
          </w:r>
          <w:r w:rsidRPr="005731C4">
            <w:rPr>
              <w:noProof/>
              <w:sz w:val="16"/>
              <w:szCs w:val="16"/>
            </w:rPr>
            <w:fldChar w:fldCharType="begin"/>
          </w:r>
          <w:r w:rsidRPr="005731C4">
            <w:rPr>
              <w:noProof/>
              <w:sz w:val="16"/>
              <w:szCs w:val="16"/>
            </w:rPr>
            <w:instrText xml:space="preserve"> NUMPAGES </w:instrText>
          </w:r>
          <w:r w:rsidRPr="005731C4">
            <w:rPr>
              <w:noProof/>
              <w:sz w:val="16"/>
              <w:szCs w:val="16"/>
            </w:rPr>
            <w:fldChar w:fldCharType="separate"/>
          </w:r>
          <w:r w:rsidR="00B20FF6">
            <w:rPr>
              <w:noProof/>
              <w:sz w:val="16"/>
              <w:szCs w:val="16"/>
            </w:rPr>
            <w:t>1</w:t>
          </w:r>
          <w:r w:rsidRPr="005731C4">
            <w:rPr>
              <w:noProof/>
              <w:sz w:val="16"/>
              <w:szCs w:val="16"/>
            </w:rPr>
            <w:fldChar w:fldCharType="end"/>
          </w:r>
        </w:p>
      </w:tc>
    </w:tr>
  </w:tbl>
  <w:p w:rsidR="00711142" w:rsidRPr="00D9441D" w:rsidRDefault="00711142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0E1"/>
    <w:multiLevelType w:val="hybridMultilevel"/>
    <w:tmpl w:val="58B81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19A3"/>
    <w:multiLevelType w:val="hybridMultilevel"/>
    <w:tmpl w:val="806ACD74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7E44"/>
    <w:multiLevelType w:val="hybridMultilevel"/>
    <w:tmpl w:val="9194565A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42E5"/>
    <w:multiLevelType w:val="hybridMultilevel"/>
    <w:tmpl w:val="7CA2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0D62"/>
    <w:multiLevelType w:val="hybridMultilevel"/>
    <w:tmpl w:val="7C9C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4D91"/>
    <w:multiLevelType w:val="multilevel"/>
    <w:tmpl w:val="01D8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75F0C"/>
    <w:multiLevelType w:val="hybridMultilevel"/>
    <w:tmpl w:val="461E4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C4EE2"/>
    <w:multiLevelType w:val="multilevel"/>
    <w:tmpl w:val="0490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14A4B"/>
    <w:multiLevelType w:val="hybridMultilevel"/>
    <w:tmpl w:val="A04E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B5DA6"/>
    <w:multiLevelType w:val="hybridMultilevel"/>
    <w:tmpl w:val="F61EA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6E17"/>
    <w:multiLevelType w:val="hybridMultilevel"/>
    <w:tmpl w:val="94F62FA8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BBA56A9"/>
    <w:multiLevelType w:val="hybridMultilevel"/>
    <w:tmpl w:val="967A3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302A3"/>
    <w:multiLevelType w:val="hybridMultilevel"/>
    <w:tmpl w:val="92EE36FC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61ECC"/>
    <w:multiLevelType w:val="multilevel"/>
    <w:tmpl w:val="3F16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E2C44"/>
    <w:multiLevelType w:val="hybridMultilevel"/>
    <w:tmpl w:val="D70CA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5B58"/>
    <w:multiLevelType w:val="hybridMultilevel"/>
    <w:tmpl w:val="1B584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92AD8"/>
    <w:multiLevelType w:val="multilevel"/>
    <w:tmpl w:val="7FAC52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7" w15:restartNumberingAfterBreak="0">
    <w:nsid w:val="2E6925E6"/>
    <w:multiLevelType w:val="hybridMultilevel"/>
    <w:tmpl w:val="94F62FA8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46B3662"/>
    <w:multiLevelType w:val="hybridMultilevel"/>
    <w:tmpl w:val="5480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33604"/>
    <w:multiLevelType w:val="hybridMultilevel"/>
    <w:tmpl w:val="AE78D1CC"/>
    <w:lvl w:ilvl="0" w:tplc="57CED010">
      <w:start w:val="1"/>
      <w:numFmt w:val="decimal"/>
      <w:suff w:val="space"/>
      <w:lvlText w:val="%1."/>
      <w:lvlJc w:val="left"/>
      <w:pPr>
        <w:ind w:left="57" w:firstLine="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16178DE"/>
    <w:multiLevelType w:val="hybridMultilevel"/>
    <w:tmpl w:val="60342BF8"/>
    <w:lvl w:ilvl="0" w:tplc="34086A8E">
      <w:start w:val="1"/>
      <w:numFmt w:val="bullet"/>
      <w:suff w:val="space"/>
      <w:lvlText w:val="-"/>
      <w:lvlJc w:val="left"/>
      <w:pPr>
        <w:ind w:left="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7C863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225B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E0FD1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D8286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4E289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1CCB4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F6335E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01F3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1DA117B"/>
    <w:multiLevelType w:val="hybridMultilevel"/>
    <w:tmpl w:val="6DB06644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D6AC2"/>
    <w:multiLevelType w:val="hybridMultilevel"/>
    <w:tmpl w:val="C3F05A2A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6145C"/>
    <w:multiLevelType w:val="hybridMultilevel"/>
    <w:tmpl w:val="863C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86F2D"/>
    <w:multiLevelType w:val="hybridMultilevel"/>
    <w:tmpl w:val="7D1E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643C5"/>
    <w:multiLevelType w:val="multilevel"/>
    <w:tmpl w:val="6356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EF5A47"/>
    <w:multiLevelType w:val="hybridMultilevel"/>
    <w:tmpl w:val="264440C8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B5240"/>
    <w:multiLevelType w:val="multilevel"/>
    <w:tmpl w:val="404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63FFF"/>
    <w:multiLevelType w:val="hybridMultilevel"/>
    <w:tmpl w:val="043A664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D09DA"/>
    <w:multiLevelType w:val="hybridMultilevel"/>
    <w:tmpl w:val="6DB06644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06C1A"/>
    <w:multiLevelType w:val="hybridMultilevel"/>
    <w:tmpl w:val="2B34D97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0C7D07"/>
    <w:multiLevelType w:val="hybridMultilevel"/>
    <w:tmpl w:val="77A46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55913"/>
    <w:multiLevelType w:val="multilevel"/>
    <w:tmpl w:val="0B9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F0776C"/>
    <w:multiLevelType w:val="hybridMultilevel"/>
    <w:tmpl w:val="EDF2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A354B"/>
    <w:multiLevelType w:val="hybridMultilevel"/>
    <w:tmpl w:val="6CE649A4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35544"/>
    <w:multiLevelType w:val="multilevel"/>
    <w:tmpl w:val="90BA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857CF5"/>
    <w:multiLevelType w:val="hybridMultilevel"/>
    <w:tmpl w:val="8EE66EBA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33EB3"/>
    <w:multiLevelType w:val="hybridMultilevel"/>
    <w:tmpl w:val="1D6E7EE6"/>
    <w:lvl w:ilvl="0" w:tplc="1C146E9C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64F78"/>
    <w:multiLevelType w:val="multilevel"/>
    <w:tmpl w:val="F242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20"/>
  </w:num>
  <w:num w:numId="5">
    <w:abstractNumId w:val="20"/>
  </w:num>
  <w:num w:numId="6">
    <w:abstractNumId w:val="18"/>
  </w:num>
  <w:num w:numId="7">
    <w:abstractNumId w:val="23"/>
  </w:num>
  <w:num w:numId="8">
    <w:abstractNumId w:val="8"/>
  </w:num>
  <w:num w:numId="9">
    <w:abstractNumId w:val="32"/>
  </w:num>
  <w:num w:numId="10">
    <w:abstractNumId w:val="25"/>
  </w:num>
  <w:num w:numId="11">
    <w:abstractNumId w:val="7"/>
  </w:num>
  <w:num w:numId="12">
    <w:abstractNumId w:val="33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4"/>
  </w:num>
  <w:num w:numId="17">
    <w:abstractNumId w:val="0"/>
  </w:num>
  <w:num w:numId="18">
    <w:abstractNumId w:val="6"/>
  </w:num>
  <w:num w:numId="19">
    <w:abstractNumId w:val="11"/>
  </w:num>
  <w:num w:numId="20">
    <w:abstractNumId w:val="9"/>
  </w:num>
  <w:num w:numId="21">
    <w:abstractNumId w:val="31"/>
  </w:num>
  <w:num w:numId="22">
    <w:abstractNumId w:val="19"/>
  </w:num>
  <w:num w:numId="23">
    <w:abstractNumId w:val="17"/>
  </w:num>
  <w:num w:numId="24">
    <w:abstractNumId w:val="10"/>
  </w:num>
  <w:num w:numId="25">
    <w:abstractNumId w:val="2"/>
  </w:num>
  <w:num w:numId="26">
    <w:abstractNumId w:val="26"/>
  </w:num>
  <w:num w:numId="27">
    <w:abstractNumId w:val="29"/>
  </w:num>
  <w:num w:numId="28">
    <w:abstractNumId w:val="21"/>
  </w:num>
  <w:num w:numId="29">
    <w:abstractNumId w:val="1"/>
  </w:num>
  <w:num w:numId="30">
    <w:abstractNumId w:val="22"/>
  </w:num>
  <w:num w:numId="31">
    <w:abstractNumId w:val="37"/>
  </w:num>
  <w:num w:numId="32">
    <w:abstractNumId w:val="34"/>
  </w:num>
  <w:num w:numId="33">
    <w:abstractNumId w:val="36"/>
  </w:num>
  <w:num w:numId="34">
    <w:abstractNumId w:val="12"/>
  </w:num>
  <w:num w:numId="35">
    <w:abstractNumId w:val="3"/>
  </w:num>
  <w:num w:numId="36">
    <w:abstractNumId w:val="4"/>
  </w:num>
  <w:num w:numId="37">
    <w:abstractNumId w:val="35"/>
  </w:num>
  <w:num w:numId="38">
    <w:abstractNumId w:val="24"/>
  </w:num>
  <w:num w:numId="39">
    <w:abstractNumId w:val="27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6"/>
    <w:rsid w:val="00000525"/>
    <w:rsid w:val="00005188"/>
    <w:rsid w:val="00005F49"/>
    <w:rsid w:val="000119B5"/>
    <w:rsid w:val="0001272F"/>
    <w:rsid w:val="00020138"/>
    <w:rsid w:val="00022EE8"/>
    <w:rsid w:val="0003164E"/>
    <w:rsid w:val="000373E8"/>
    <w:rsid w:val="000643EB"/>
    <w:rsid w:val="00075524"/>
    <w:rsid w:val="00091992"/>
    <w:rsid w:val="00091F63"/>
    <w:rsid w:val="000A012F"/>
    <w:rsid w:val="000A167D"/>
    <w:rsid w:val="000B424D"/>
    <w:rsid w:val="000C12E6"/>
    <w:rsid w:val="000C2534"/>
    <w:rsid w:val="000C41B5"/>
    <w:rsid w:val="000C4264"/>
    <w:rsid w:val="000C5C65"/>
    <w:rsid w:val="000F32B2"/>
    <w:rsid w:val="000F3D9B"/>
    <w:rsid w:val="001039DA"/>
    <w:rsid w:val="00107415"/>
    <w:rsid w:val="00113789"/>
    <w:rsid w:val="00123DC0"/>
    <w:rsid w:val="001240A7"/>
    <w:rsid w:val="00131FA3"/>
    <w:rsid w:val="00136186"/>
    <w:rsid w:val="00142882"/>
    <w:rsid w:val="00144445"/>
    <w:rsid w:val="001504AA"/>
    <w:rsid w:val="00151A5B"/>
    <w:rsid w:val="001535EA"/>
    <w:rsid w:val="001561E6"/>
    <w:rsid w:val="0015672F"/>
    <w:rsid w:val="001567FC"/>
    <w:rsid w:val="001573E5"/>
    <w:rsid w:val="001630CB"/>
    <w:rsid w:val="001759DF"/>
    <w:rsid w:val="00190A5B"/>
    <w:rsid w:val="001940B7"/>
    <w:rsid w:val="00195012"/>
    <w:rsid w:val="00197074"/>
    <w:rsid w:val="001B1A84"/>
    <w:rsid w:val="001C132D"/>
    <w:rsid w:val="001F3F5E"/>
    <w:rsid w:val="001F4379"/>
    <w:rsid w:val="00224C53"/>
    <w:rsid w:val="0022690E"/>
    <w:rsid w:val="002471AD"/>
    <w:rsid w:val="00276AF7"/>
    <w:rsid w:val="00283185"/>
    <w:rsid w:val="002A0132"/>
    <w:rsid w:val="002C31CE"/>
    <w:rsid w:val="002C38B1"/>
    <w:rsid w:val="002E0819"/>
    <w:rsid w:val="002E6CA9"/>
    <w:rsid w:val="00334ABE"/>
    <w:rsid w:val="003434A2"/>
    <w:rsid w:val="003516BD"/>
    <w:rsid w:val="00354249"/>
    <w:rsid w:val="00355C52"/>
    <w:rsid w:val="00361D4F"/>
    <w:rsid w:val="00367E9E"/>
    <w:rsid w:val="0037112F"/>
    <w:rsid w:val="00380052"/>
    <w:rsid w:val="00392003"/>
    <w:rsid w:val="00392384"/>
    <w:rsid w:val="003A0ADF"/>
    <w:rsid w:val="003A1758"/>
    <w:rsid w:val="003A1869"/>
    <w:rsid w:val="003A23B3"/>
    <w:rsid w:val="003B4B65"/>
    <w:rsid w:val="003D5356"/>
    <w:rsid w:val="003D6FA0"/>
    <w:rsid w:val="003F7853"/>
    <w:rsid w:val="00413CCB"/>
    <w:rsid w:val="00423A04"/>
    <w:rsid w:val="004417BF"/>
    <w:rsid w:val="00443745"/>
    <w:rsid w:val="00450F20"/>
    <w:rsid w:val="00464838"/>
    <w:rsid w:val="00466D99"/>
    <w:rsid w:val="00471789"/>
    <w:rsid w:val="004722FD"/>
    <w:rsid w:val="004751BD"/>
    <w:rsid w:val="00493C85"/>
    <w:rsid w:val="0049449A"/>
    <w:rsid w:val="004A3AED"/>
    <w:rsid w:val="004B4525"/>
    <w:rsid w:val="004F4F2B"/>
    <w:rsid w:val="004F68AF"/>
    <w:rsid w:val="005002B0"/>
    <w:rsid w:val="00521911"/>
    <w:rsid w:val="00521BF0"/>
    <w:rsid w:val="00532B7B"/>
    <w:rsid w:val="00535443"/>
    <w:rsid w:val="00537707"/>
    <w:rsid w:val="005403A5"/>
    <w:rsid w:val="00542630"/>
    <w:rsid w:val="0054513C"/>
    <w:rsid w:val="005513FD"/>
    <w:rsid w:val="0055392D"/>
    <w:rsid w:val="0055564B"/>
    <w:rsid w:val="00557AE5"/>
    <w:rsid w:val="00560353"/>
    <w:rsid w:val="005635E4"/>
    <w:rsid w:val="00567795"/>
    <w:rsid w:val="00582FA1"/>
    <w:rsid w:val="00592ADB"/>
    <w:rsid w:val="00592EED"/>
    <w:rsid w:val="005A542E"/>
    <w:rsid w:val="005A5D78"/>
    <w:rsid w:val="005D0B1E"/>
    <w:rsid w:val="005D61F6"/>
    <w:rsid w:val="005E7F02"/>
    <w:rsid w:val="005F40FC"/>
    <w:rsid w:val="005F788D"/>
    <w:rsid w:val="006052A5"/>
    <w:rsid w:val="006150AC"/>
    <w:rsid w:val="00617DC4"/>
    <w:rsid w:val="00631EE6"/>
    <w:rsid w:val="006401D0"/>
    <w:rsid w:val="00643E32"/>
    <w:rsid w:val="00652961"/>
    <w:rsid w:val="00654E2A"/>
    <w:rsid w:val="00657D0E"/>
    <w:rsid w:val="00666383"/>
    <w:rsid w:val="00677FD6"/>
    <w:rsid w:val="006A0EA3"/>
    <w:rsid w:val="006A152F"/>
    <w:rsid w:val="006C4230"/>
    <w:rsid w:val="006C5BC4"/>
    <w:rsid w:val="006C5E16"/>
    <w:rsid w:val="006D2B75"/>
    <w:rsid w:val="006E7431"/>
    <w:rsid w:val="006F1991"/>
    <w:rsid w:val="006F6E42"/>
    <w:rsid w:val="007013A2"/>
    <w:rsid w:val="00707819"/>
    <w:rsid w:val="00707FBB"/>
    <w:rsid w:val="00711142"/>
    <w:rsid w:val="007132E8"/>
    <w:rsid w:val="00715B6C"/>
    <w:rsid w:val="007223F0"/>
    <w:rsid w:val="00722E1D"/>
    <w:rsid w:val="00730986"/>
    <w:rsid w:val="00736AA1"/>
    <w:rsid w:val="00740193"/>
    <w:rsid w:val="007456F8"/>
    <w:rsid w:val="00746949"/>
    <w:rsid w:val="00746A63"/>
    <w:rsid w:val="0075658C"/>
    <w:rsid w:val="00761DC9"/>
    <w:rsid w:val="00773E3A"/>
    <w:rsid w:val="00783009"/>
    <w:rsid w:val="00783B9A"/>
    <w:rsid w:val="00785383"/>
    <w:rsid w:val="00794613"/>
    <w:rsid w:val="007A0732"/>
    <w:rsid w:val="007A7766"/>
    <w:rsid w:val="007B3AA5"/>
    <w:rsid w:val="007B47E4"/>
    <w:rsid w:val="007C1739"/>
    <w:rsid w:val="007C564F"/>
    <w:rsid w:val="007D1356"/>
    <w:rsid w:val="007F4C02"/>
    <w:rsid w:val="008029BB"/>
    <w:rsid w:val="0083530B"/>
    <w:rsid w:val="008364AF"/>
    <w:rsid w:val="00836677"/>
    <w:rsid w:val="0084703C"/>
    <w:rsid w:val="00850CEB"/>
    <w:rsid w:val="0085174E"/>
    <w:rsid w:val="00852A29"/>
    <w:rsid w:val="008572EB"/>
    <w:rsid w:val="00857532"/>
    <w:rsid w:val="00871DD5"/>
    <w:rsid w:val="00876909"/>
    <w:rsid w:val="008963BF"/>
    <w:rsid w:val="008A21F8"/>
    <w:rsid w:val="008B1640"/>
    <w:rsid w:val="008C6EE4"/>
    <w:rsid w:val="008F4569"/>
    <w:rsid w:val="008F5808"/>
    <w:rsid w:val="00905618"/>
    <w:rsid w:val="00907E35"/>
    <w:rsid w:val="0091747A"/>
    <w:rsid w:val="00925890"/>
    <w:rsid w:val="009342A6"/>
    <w:rsid w:val="009364A9"/>
    <w:rsid w:val="0093770A"/>
    <w:rsid w:val="00944B39"/>
    <w:rsid w:val="00953F19"/>
    <w:rsid w:val="00955863"/>
    <w:rsid w:val="009579B1"/>
    <w:rsid w:val="00961018"/>
    <w:rsid w:val="009640DE"/>
    <w:rsid w:val="00966AE6"/>
    <w:rsid w:val="00971AAA"/>
    <w:rsid w:val="00972C1E"/>
    <w:rsid w:val="00984993"/>
    <w:rsid w:val="009852A2"/>
    <w:rsid w:val="009936E9"/>
    <w:rsid w:val="009C2226"/>
    <w:rsid w:val="009D7AC3"/>
    <w:rsid w:val="009E1B87"/>
    <w:rsid w:val="009E423D"/>
    <w:rsid w:val="009F47C8"/>
    <w:rsid w:val="00A05DFF"/>
    <w:rsid w:val="00A20577"/>
    <w:rsid w:val="00A21CDA"/>
    <w:rsid w:val="00A267AF"/>
    <w:rsid w:val="00A41E0A"/>
    <w:rsid w:val="00A519E9"/>
    <w:rsid w:val="00A672CF"/>
    <w:rsid w:val="00A77608"/>
    <w:rsid w:val="00A77A4B"/>
    <w:rsid w:val="00A85D5A"/>
    <w:rsid w:val="00A9741A"/>
    <w:rsid w:val="00AC6601"/>
    <w:rsid w:val="00AC7A24"/>
    <w:rsid w:val="00AD4A88"/>
    <w:rsid w:val="00AF0960"/>
    <w:rsid w:val="00AF6F9D"/>
    <w:rsid w:val="00B00E40"/>
    <w:rsid w:val="00B12293"/>
    <w:rsid w:val="00B20FF6"/>
    <w:rsid w:val="00B22DE0"/>
    <w:rsid w:val="00B241A1"/>
    <w:rsid w:val="00B27C33"/>
    <w:rsid w:val="00B31775"/>
    <w:rsid w:val="00B34E26"/>
    <w:rsid w:val="00B40832"/>
    <w:rsid w:val="00B813BC"/>
    <w:rsid w:val="00B839A4"/>
    <w:rsid w:val="00B95C08"/>
    <w:rsid w:val="00BA500F"/>
    <w:rsid w:val="00BB2781"/>
    <w:rsid w:val="00BB7704"/>
    <w:rsid w:val="00BC1331"/>
    <w:rsid w:val="00BD05C5"/>
    <w:rsid w:val="00BE68D6"/>
    <w:rsid w:val="00BF70BF"/>
    <w:rsid w:val="00C01D0B"/>
    <w:rsid w:val="00C02DFA"/>
    <w:rsid w:val="00C069F9"/>
    <w:rsid w:val="00C12B0D"/>
    <w:rsid w:val="00C14558"/>
    <w:rsid w:val="00C3009C"/>
    <w:rsid w:val="00C30A94"/>
    <w:rsid w:val="00C30C91"/>
    <w:rsid w:val="00C34166"/>
    <w:rsid w:val="00C86675"/>
    <w:rsid w:val="00CA3077"/>
    <w:rsid w:val="00CA4BC4"/>
    <w:rsid w:val="00CC2B13"/>
    <w:rsid w:val="00CC5A7E"/>
    <w:rsid w:val="00CE31BA"/>
    <w:rsid w:val="00CE638E"/>
    <w:rsid w:val="00CF113D"/>
    <w:rsid w:val="00CF4ACB"/>
    <w:rsid w:val="00CF6275"/>
    <w:rsid w:val="00D02B28"/>
    <w:rsid w:val="00D12127"/>
    <w:rsid w:val="00D20138"/>
    <w:rsid w:val="00D4152E"/>
    <w:rsid w:val="00D42473"/>
    <w:rsid w:val="00D426D0"/>
    <w:rsid w:val="00D42DC9"/>
    <w:rsid w:val="00D5109B"/>
    <w:rsid w:val="00D54A47"/>
    <w:rsid w:val="00D56D99"/>
    <w:rsid w:val="00D70402"/>
    <w:rsid w:val="00D92E4F"/>
    <w:rsid w:val="00D9441D"/>
    <w:rsid w:val="00DB3F6A"/>
    <w:rsid w:val="00DB78E3"/>
    <w:rsid w:val="00DE1992"/>
    <w:rsid w:val="00DE2ADA"/>
    <w:rsid w:val="00DE72BD"/>
    <w:rsid w:val="00DF1C07"/>
    <w:rsid w:val="00DF37D4"/>
    <w:rsid w:val="00E1489B"/>
    <w:rsid w:val="00E245B6"/>
    <w:rsid w:val="00E33DCA"/>
    <w:rsid w:val="00E34216"/>
    <w:rsid w:val="00E43A0B"/>
    <w:rsid w:val="00E63DC6"/>
    <w:rsid w:val="00E65F8C"/>
    <w:rsid w:val="00E73969"/>
    <w:rsid w:val="00E73E2F"/>
    <w:rsid w:val="00E74A6D"/>
    <w:rsid w:val="00E83763"/>
    <w:rsid w:val="00E84EDE"/>
    <w:rsid w:val="00EB1256"/>
    <w:rsid w:val="00EB2E7E"/>
    <w:rsid w:val="00EC51C3"/>
    <w:rsid w:val="00ED154A"/>
    <w:rsid w:val="00ED3DD6"/>
    <w:rsid w:val="00EF392F"/>
    <w:rsid w:val="00F06283"/>
    <w:rsid w:val="00F1596B"/>
    <w:rsid w:val="00F15F58"/>
    <w:rsid w:val="00F225EE"/>
    <w:rsid w:val="00F254B4"/>
    <w:rsid w:val="00F3272B"/>
    <w:rsid w:val="00F37881"/>
    <w:rsid w:val="00F50786"/>
    <w:rsid w:val="00F54809"/>
    <w:rsid w:val="00F72B66"/>
    <w:rsid w:val="00F75769"/>
    <w:rsid w:val="00F83822"/>
    <w:rsid w:val="00F85E8F"/>
    <w:rsid w:val="00F860DA"/>
    <w:rsid w:val="00F92972"/>
    <w:rsid w:val="00F96011"/>
    <w:rsid w:val="00FA1BB9"/>
    <w:rsid w:val="00FA333E"/>
    <w:rsid w:val="00FB1EA3"/>
    <w:rsid w:val="00FC5B9B"/>
    <w:rsid w:val="00FD3D2F"/>
    <w:rsid w:val="00FE28C7"/>
    <w:rsid w:val="00FF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337ED39-BE24-42E2-85FB-D2D016F6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2A6"/>
    <w:pPr>
      <w:keepNext/>
      <w:jc w:val="both"/>
      <w:outlineLvl w:val="0"/>
    </w:pPr>
    <w:rPr>
      <w:b/>
      <w:bCs/>
      <w:color w:val="000000"/>
      <w:spacing w:val="-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342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2A6"/>
    <w:rPr>
      <w:rFonts w:ascii="Times New Roman" w:eastAsia="Times New Roman" w:hAnsi="Times New Roman" w:cs="Times New Roman"/>
      <w:b/>
      <w:bCs/>
      <w:color w:val="000000"/>
      <w:spacing w:val="-3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9342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342A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342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9342A6"/>
    <w:pPr>
      <w:ind w:left="720"/>
      <w:contextualSpacing/>
    </w:pPr>
  </w:style>
  <w:style w:type="paragraph" w:customStyle="1" w:styleId="FR1">
    <w:name w:val="FR1"/>
    <w:rsid w:val="009342A6"/>
    <w:pPr>
      <w:widowControl w:val="0"/>
      <w:autoSpaceDE w:val="0"/>
      <w:autoSpaceDN w:val="0"/>
      <w:adjustRightInd w:val="0"/>
      <w:spacing w:before="200" w:after="0" w:line="240" w:lineRule="auto"/>
      <w:ind w:left="13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TableParagraph">
    <w:name w:val="Table Paragraph"/>
    <w:basedOn w:val="a"/>
    <w:rsid w:val="00354249"/>
    <w:pPr>
      <w:widowControl w:val="0"/>
      <w:autoSpaceDE w:val="0"/>
      <w:autoSpaceDN w:val="0"/>
    </w:pPr>
    <w:rPr>
      <w:rFonts w:eastAsia="Calibri"/>
      <w:sz w:val="22"/>
      <w:szCs w:val="22"/>
    </w:rPr>
  </w:style>
  <w:style w:type="character" w:styleId="a6">
    <w:name w:val="Hyperlink"/>
    <w:basedOn w:val="a0"/>
    <w:uiPriority w:val="99"/>
    <w:unhideWhenUsed/>
    <w:rsid w:val="00E83763"/>
    <w:rPr>
      <w:color w:val="0000FF"/>
      <w:u w:val="single"/>
    </w:rPr>
  </w:style>
  <w:style w:type="character" w:customStyle="1" w:styleId="hl">
    <w:name w:val="hl"/>
    <w:basedOn w:val="a0"/>
    <w:rsid w:val="00E83763"/>
  </w:style>
  <w:style w:type="paragraph" w:customStyle="1" w:styleId="c76">
    <w:name w:val="c76"/>
    <w:basedOn w:val="a"/>
    <w:rsid w:val="000F3D9B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0F3D9B"/>
  </w:style>
  <w:style w:type="character" w:customStyle="1" w:styleId="c1">
    <w:name w:val="c1"/>
    <w:basedOn w:val="a0"/>
    <w:rsid w:val="000F3D9B"/>
  </w:style>
  <w:style w:type="paragraph" w:styleId="a7">
    <w:name w:val="Normal (Web)"/>
    <w:basedOn w:val="a"/>
    <w:uiPriority w:val="99"/>
    <w:unhideWhenUsed/>
    <w:rsid w:val="003D6FA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4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4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94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4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0CE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0CEB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7C1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Цветовое выделение"/>
    <w:uiPriority w:val="99"/>
    <w:rsid w:val="00144445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144445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14444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14444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144445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CF4AC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643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05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7399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935424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AB3C-95E8-4161-963C-807A6990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1</cp:lastModifiedBy>
  <cp:revision>3</cp:revision>
  <cp:lastPrinted>2020-03-23T13:27:00Z</cp:lastPrinted>
  <dcterms:created xsi:type="dcterms:W3CDTF">2020-03-25T13:02:00Z</dcterms:created>
  <dcterms:modified xsi:type="dcterms:W3CDTF">2020-03-25T13:11:00Z</dcterms:modified>
</cp:coreProperties>
</file>