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77" w:rsidRDefault="00F21D77" w:rsidP="00F21D77">
      <w:pPr>
        <w:pageBreakBefore/>
        <w:jc w:val="center"/>
        <w:rPr>
          <w:b/>
        </w:rPr>
      </w:pPr>
    </w:p>
    <w:p w:rsidR="00F21D77" w:rsidRDefault="00F21D77" w:rsidP="00F21D77">
      <w:pPr>
        <w:jc w:val="center"/>
      </w:pPr>
      <w:r>
        <w:rPr>
          <w:b/>
        </w:rPr>
        <w:t xml:space="preserve">Практическое занятие  № 16  «Внешняя политика Александра </w:t>
      </w:r>
      <w:r>
        <w:rPr>
          <w:b/>
          <w:bCs/>
        </w:rPr>
        <w:t>I</w:t>
      </w:r>
      <w:r>
        <w:rPr>
          <w:b/>
        </w:rPr>
        <w:t>. Отечественная война 1812 г»</w:t>
      </w:r>
    </w:p>
    <w:p w:rsidR="00F21D77" w:rsidRDefault="00F21D77" w:rsidP="00F21D77">
      <w:pPr>
        <w:tabs>
          <w:tab w:val="left" w:pos="284"/>
        </w:tabs>
        <w:jc w:val="both"/>
        <w:rPr>
          <w:b/>
        </w:rPr>
      </w:pPr>
    </w:p>
    <w:p w:rsidR="00F21D77" w:rsidRDefault="00F21D77" w:rsidP="00F21D77">
      <w:pPr>
        <w:shd w:val="clear" w:color="auto" w:fill="FFFFFF"/>
        <w:spacing w:before="2"/>
        <w:ind w:firstLine="708"/>
      </w:pPr>
      <w:r>
        <w:rPr>
          <w:b/>
        </w:rPr>
        <w:t>Цель работы:</w:t>
      </w:r>
      <w:r>
        <w:t xml:space="preserve"> освоение систематизированных знаний об истории России в 19 в.; овладение умениями и навыками поиска, систематизации и комплексного анализа исторической информации; формирование исторического мышления.</w:t>
      </w:r>
    </w:p>
    <w:p w:rsidR="00F21D77" w:rsidRDefault="00F21D77" w:rsidP="00F21D77">
      <w:pPr>
        <w:pStyle w:val="1"/>
        <w:ind w:firstLine="708"/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выполнения </w:t>
      </w:r>
      <w:r>
        <w:rPr>
          <w:rFonts w:ascii="Times New Roman" w:hAnsi="Times New Roman" w:cs="Times New Roman"/>
          <w:sz w:val="24"/>
          <w:szCs w:val="24"/>
        </w:rPr>
        <w:t>- 3  час.</w:t>
      </w:r>
    </w:p>
    <w:p w:rsidR="00F21D77" w:rsidRDefault="00F21D77" w:rsidP="00F21D77">
      <w:pPr>
        <w:autoSpaceDE w:val="0"/>
        <w:ind w:firstLine="708"/>
      </w:pPr>
      <w:r>
        <w:rPr>
          <w:b/>
          <w:bCs/>
        </w:rPr>
        <w:t>Порядок выполнения работы:</w:t>
      </w:r>
    </w:p>
    <w:p w:rsidR="00F21D77" w:rsidRDefault="00F21D77" w:rsidP="00F21D77">
      <w:pPr>
        <w:numPr>
          <w:ilvl w:val="0"/>
          <w:numId w:val="1"/>
        </w:numPr>
        <w:autoSpaceDE w:val="0"/>
      </w:pPr>
      <w:r>
        <w:t>Записать в тетрадь номер практической работы и тему работы.</w:t>
      </w:r>
    </w:p>
    <w:p w:rsidR="00F21D77" w:rsidRDefault="00F21D77" w:rsidP="00F21D77">
      <w:pPr>
        <w:numPr>
          <w:ilvl w:val="0"/>
          <w:numId w:val="1"/>
        </w:numPr>
        <w:jc w:val="both"/>
      </w:pPr>
      <w:r>
        <w:t xml:space="preserve">Ознакомиться с текстом учебника по теме. </w:t>
      </w:r>
    </w:p>
    <w:p w:rsidR="00F21D77" w:rsidRDefault="00F21D77" w:rsidP="00F21D77">
      <w:pPr>
        <w:numPr>
          <w:ilvl w:val="0"/>
          <w:numId w:val="1"/>
        </w:numPr>
        <w:tabs>
          <w:tab w:val="left" w:pos="0"/>
        </w:tabs>
        <w:ind w:left="0" w:firstLine="720"/>
        <w:jc w:val="both"/>
      </w:pPr>
      <w:r>
        <w:t>Оформить в тетради и заполнить таблицу «Хронология событий «Отечественная война 1812 года», пользуясь учебником, конспектом и возможностями сети Интернет: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148"/>
        <w:gridCol w:w="3185"/>
        <w:gridCol w:w="3278"/>
      </w:tblGrid>
      <w:tr w:rsidR="00F21D77" w:rsidTr="00F21D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D77" w:rsidRDefault="00F21D77">
            <w:pPr>
              <w:jc w:val="center"/>
            </w:pPr>
            <w:r>
              <w:t xml:space="preserve">Даты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D77" w:rsidRDefault="00F21D77">
            <w:pPr>
              <w:jc w:val="center"/>
            </w:pPr>
            <w:r>
              <w:t xml:space="preserve">События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77" w:rsidRDefault="00F21D77">
            <w:pPr>
              <w:jc w:val="center"/>
            </w:pPr>
            <w:r>
              <w:t>Российские командующие</w:t>
            </w:r>
          </w:p>
        </w:tc>
      </w:tr>
      <w:tr w:rsidR="00F21D77" w:rsidTr="00F21D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D77" w:rsidRDefault="00F21D77">
            <w:pPr>
              <w:snapToGrid w:val="0"/>
              <w:jc w:val="both"/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D77" w:rsidRDefault="00F21D77">
            <w:pPr>
              <w:snapToGrid w:val="0"/>
              <w:jc w:val="both"/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77" w:rsidRDefault="00F21D77">
            <w:pPr>
              <w:snapToGrid w:val="0"/>
              <w:jc w:val="both"/>
            </w:pPr>
          </w:p>
        </w:tc>
      </w:tr>
    </w:tbl>
    <w:p w:rsidR="00F21D77" w:rsidRDefault="00F21D77" w:rsidP="00F21D77">
      <w:pPr>
        <w:ind w:firstLine="708"/>
        <w:jc w:val="both"/>
      </w:pPr>
      <w:r>
        <w:rPr>
          <w:b/>
          <w:iCs/>
        </w:rPr>
        <w:t>Критерии оценки:</w:t>
      </w:r>
      <w:r>
        <w:rPr>
          <w:iCs/>
        </w:rPr>
        <w:t xml:space="preserve"> аккуратность и правильность заполнения таблицы, </w:t>
      </w:r>
      <w:r>
        <w:t>обоснованность и четкость ответов.</w:t>
      </w:r>
    </w:p>
    <w:p w:rsidR="00F21D77" w:rsidRDefault="00F21D77" w:rsidP="00F21D77">
      <w:pPr>
        <w:ind w:firstLine="708"/>
      </w:pPr>
      <w:r>
        <w:rPr>
          <w:b/>
        </w:rPr>
        <w:t>Литература:</w:t>
      </w:r>
    </w:p>
    <w:p w:rsidR="00F21D77" w:rsidRDefault="00F21D77" w:rsidP="00F21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</w:pPr>
      <w:r>
        <w:t xml:space="preserve">Волобуев О.В. Россия и мир с древнейших времен до конца </w:t>
      </w:r>
      <w:r>
        <w:rPr>
          <w:lang w:val="en-US"/>
        </w:rPr>
        <w:t>XX</w:t>
      </w:r>
      <w:r>
        <w:t xml:space="preserve"> века.- М.: Дрофа, 2016. вопросы и задания к параграфу</w:t>
      </w:r>
    </w:p>
    <w:p w:rsidR="00F21D77" w:rsidRDefault="00F21D77" w:rsidP="00F21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</w:pPr>
      <w:r>
        <w:rPr>
          <w:bCs/>
          <w:iCs/>
        </w:rPr>
        <w:t>Загладин Н.В.Всемирная история, История России и мира с древнейших времен до конца 19 века, учебник для 10 класса. Москва 2014</w:t>
      </w:r>
    </w:p>
    <w:p w:rsidR="00F21D77" w:rsidRDefault="00F21D77" w:rsidP="00F21D77">
      <w:pPr>
        <w:rPr>
          <w:bCs/>
          <w:iCs/>
        </w:rPr>
      </w:pPr>
    </w:p>
    <w:p w:rsidR="00F21D77" w:rsidRDefault="00F21D77" w:rsidP="00F21D77">
      <w:pPr>
        <w:rPr>
          <w:bCs/>
          <w:iCs/>
        </w:rPr>
      </w:pPr>
    </w:p>
    <w:p w:rsidR="00F21D77" w:rsidRDefault="00F21D77" w:rsidP="00F21D77">
      <w:pPr>
        <w:rPr>
          <w:bCs/>
          <w:iCs/>
        </w:rPr>
      </w:pPr>
    </w:p>
    <w:p w:rsidR="00A7422B" w:rsidRDefault="00F21D77">
      <w:bookmarkStart w:id="0" w:name="_GoBack"/>
      <w:bookmarkEnd w:id="0"/>
    </w:p>
    <w:sectPr w:rsidR="00A7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D8"/>
    <w:rsid w:val="000029D8"/>
    <w:rsid w:val="001C47D6"/>
    <w:rsid w:val="00D96762"/>
    <w:rsid w:val="00F2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55B63-BA88-49D2-89FF-97D11E9D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21D7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79211894505</dc:creator>
  <cp:keywords/>
  <dc:description/>
  <cp:lastModifiedBy>79211894505</cp:lastModifiedBy>
  <cp:revision>3</cp:revision>
  <dcterms:created xsi:type="dcterms:W3CDTF">2020-04-28T11:23:00Z</dcterms:created>
  <dcterms:modified xsi:type="dcterms:W3CDTF">2020-04-28T11:23:00Z</dcterms:modified>
</cp:coreProperties>
</file>