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0" w:rsidRPr="00BA625B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>Тема 6.</w:t>
      </w:r>
      <w:r w:rsidR="00BA625B" w:rsidRPr="00BA625B">
        <w:rPr>
          <w:rFonts w:ascii="Times New Roman" w:hAnsi="Times New Roman" w:cs="Times New Roman"/>
          <w:sz w:val="24"/>
          <w:szCs w:val="24"/>
        </w:rPr>
        <w:t>6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 </w:t>
      </w:r>
      <w:r w:rsidR="00BA625B" w:rsidRPr="00BA625B">
        <w:rPr>
          <w:rFonts w:ascii="Times New Roman" w:hAnsi="Times New Roman" w:cs="Times New Roman"/>
          <w:sz w:val="24"/>
          <w:szCs w:val="24"/>
        </w:rPr>
        <w:t>Воинская обязанность</w:t>
      </w:r>
    </w:p>
    <w:p w:rsidR="00BA625B" w:rsidRDefault="00BA625B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625B">
        <w:rPr>
          <w:rFonts w:ascii="Times New Roman" w:hAnsi="Times New Roman"/>
          <w:sz w:val="24"/>
          <w:szCs w:val="24"/>
        </w:rPr>
        <w:t>6.1 </w:t>
      </w:r>
      <w:r w:rsidRPr="00BA625B">
        <w:rPr>
          <w:rFonts w:ascii="Times New Roman" w:eastAsia="Times New Roman" w:hAnsi="Times New Roman" w:cs="Times New Roman"/>
          <w:sz w:val="24"/>
          <w:szCs w:val="24"/>
        </w:rPr>
        <w:t>Основные понятия о воинской обязанности.</w:t>
      </w:r>
      <w:r w:rsidRPr="00BA625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A625B">
        <w:rPr>
          <w:rFonts w:ascii="Times New Roman" w:eastAsia="Times New Roman" w:hAnsi="Times New Roman" w:cs="Times New Roman"/>
          <w:sz w:val="24"/>
          <w:szCs w:val="24"/>
        </w:rPr>
        <w:t>Организация воинского учета.</w:t>
      </w:r>
      <w:r w:rsidRPr="00BA625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A625B">
        <w:rPr>
          <w:rFonts w:ascii="Times New Roman" w:eastAsia="Times New Roman" w:hAnsi="Times New Roman" w:cs="Times New Roman"/>
          <w:sz w:val="24"/>
          <w:szCs w:val="24"/>
        </w:rPr>
        <w:t>Первоначальная постановка граждан на воинский учет.</w:t>
      </w:r>
    </w:p>
    <w:p w:rsidR="00BA625B" w:rsidRPr="00BA625B" w:rsidRDefault="00BA625B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eastAsia="Times New Roman" w:hAnsi="Times New Roman" w:cs="Times New Roman"/>
          <w:sz w:val="24"/>
          <w:szCs w:val="24"/>
        </w:rPr>
        <w:t>Обязанности граждан по воинскому уч</w:t>
      </w:r>
      <w:r w:rsidRPr="00BA62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625B">
        <w:rPr>
          <w:rFonts w:ascii="Times New Roman" w:eastAsia="Times New Roman" w:hAnsi="Times New Roman" w:cs="Times New Roman"/>
          <w:sz w:val="24"/>
          <w:szCs w:val="24"/>
        </w:rPr>
        <w:t>ту.</w:t>
      </w:r>
    </w:p>
    <w:p w:rsidR="00BA625B" w:rsidRDefault="00BA625B" w:rsidP="00BA625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8C5AE0">
        <w:rPr>
          <w:rFonts w:ascii="Times New Roman" w:hAnsi="Times New Roman" w:cs="Times New Roman"/>
          <w:sz w:val="24"/>
          <w:szCs w:val="24"/>
        </w:rPr>
        <w:t xml:space="preserve">. </w:t>
      </w:r>
      <w:r w:rsidR="00BA625B">
        <w:rPr>
          <w:rFonts w:ascii="Times New Roman" w:hAnsi="Times New Roman" w:cs="Times New Roman"/>
          <w:sz w:val="24"/>
          <w:szCs w:val="24"/>
        </w:rPr>
        <w:t>146-161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F3A" w:rsidRDefault="00AB7D32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F3A">
        <w:rPr>
          <w:rFonts w:ascii="Times New Roman" w:hAnsi="Times New Roman" w:cs="Times New Roman"/>
          <w:sz w:val="24"/>
          <w:szCs w:val="24"/>
        </w:rPr>
        <w:t>Презентация</w:t>
      </w:r>
      <w:r w:rsidR="006F1F6C" w:rsidRPr="00B37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F3A" w:rsidRPr="00B37F3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7F3A" w:rsidRPr="00BA625B">
        <w:rPr>
          <w:rFonts w:ascii="Times New Roman" w:eastAsia="Times New Roman" w:hAnsi="Times New Roman" w:cs="Times New Roman"/>
          <w:sz w:val="24"/>
          <w:szCs w:val="24"/>
        </w:rPr>
        <w:t>Основные понятия о воинской обязанности</w:t>
      </w:r>
      <w:r w:rsidR="00B37F3A" w:rsidRPr="00B37F3A">
        <w:rPr>
          <w:rFonts w:ascii="Times New Roman" w:hAnsi="Times New Roman" w:cs="Times New Roman"/>
          <w:sz w:val="24"/>
          <w:szCs w:val="24"/>
        </w:rPr>
        <w:t xml:space="preserve"> </w:t>
      </w:r>
      <w:r w:rsidR="00B37F3A">
        <w:rPr>
          <w:rFonts w:ascii="Times New Roman" w:hAnsi="Times New Roman" w:cs="Times New Roman"/>
          <w:sz w:val="24"/>
          <w:szCs w:val="24"/>
        </w:rPr>
        <w:t>«</w:t>
      </w:r>
    </w:p>
    <w:p w:rsidR="00B37F3A" w:rsidRPr="00B37F3A" w:rsidRDefault="00B37F3A" w:rsidP="00B37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F6C" w:rsidRPr="00B37F3A" w:rsidRDefault="006F1F6C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F3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B37F3A">
        <w:rPr>
          <w:rFonts w:ascii="Times New Roman" w:hAnsi="Times New Roman" w:cs="Times New Roman"/>
          <w:sz w:val="24"/>
          <w:szCs w:val="24"/>
        </w:rPr>
        <w:t>«</w:t>
      </w:r>
      <w:r w:rsidR="00B37F3A" w:rsidRPr="00BA625B">
        <w:rPr>
          <w:rFonts w:ascii="Times New Roman" w:eastAsia="Times New Roman" w:hAnsi="Times New Roman" w:cs="Times New Roman"/>
          <w:sz w:val="24"/>
          <w:szCs w:val="24"/>
        </w:rPr>
        <w:t>Организация воинского учета</w:t>
      </w:r>
      <w:r w:rsidR="00B37F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7F3A">
        <w:rPr>
          <w:rFonts w:ascii="Times New Roman" w:hAnsi="Times New Roman" w:cs="Times New Roman"/>
          <w:sz w:val="24"/>
          <w:szCs w:val="24"/>
        </w:rPr>
        <w:t xml:space="preserve"> </w:t>
      </w:r>
      <w:r w:rsidR="00074328" w:rsidRPr="00B3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C" w:rsidRPr="006F1F6C" w:rsidRDefault="006F1F6C" w:rsidP="006F1F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398" w:rsidRPr="00D72660" w:rsidRDefault="006F1F6C" w:rsidP="000743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8C5AE0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BA625B">
        <w:rPr>
          <w:rFonts w:ascii="Times New Roman" w:hAnsi="Times New Roman" w:cs="Times New Roman"/>
          <w:sz w:val="24"/>
          <w:szCs w:val="24"/>
        </w:rPr>
        <w:t>30</w:t>
      </w:r>
      <w:r w:rsidR="008C5AE0">
        <w:rPr>
          <w:rFonts w:ascii="Times New Roman" w:hAnsi="Times New Roman" w:cs="Times New Roman"/>
          <w:sz w:val="24"/>
          <w:szCs w:val="24"/>
        </w:rPr>
        <w:t>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C5AE0" w:rsidRPr="00D726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C5AE0" w:rsidRPr="008C5AE0" w:rsidRDefault="008C5AE0" w:rsidP="008C5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AE0" w:rsidRPr="00D91165" w:rsidRDefault="008C5AE0" w:rsidP="00D91165">
      <w:pPr>
        <w:pStyle w:val="10"/>
        <w:keepNext/>
        <w:keepLines/>
        <w:shd w:val="clear" w:color="auto" w:fill="auto"/>
        <w:spacing w:before="0" w:after="0" w:line="240" w:lineRule="auto"/>
        <w:ind w:left="357" w:firstLine="6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91165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8C5AE0" w:rsidRPr="00D91165" w:rsidRDefault="00074328" w:rsidP="00074328">
      <w:pPr>
        <w:pStyle w:val="20"/>
        <w:shd w:val="clear" w:color="auto" w:fill="auto"/>
        <w:tabs>
          <w:tab w:val="left" w:pos="-14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625B" w:rsidRPr="00D91165">
        <w:rPr>
          <w:rFonts w:ascii="Times New Roman" w:hAnsi="Times New Roman" w:cs="Times New Roman"/>
          <w:sz w:val="24"/>
          <w:szCs w:val="24"/>
        </w:rPr>
        <w:t>Что предусматривает воинская обязанность?</w:t>
      </w:r>
    </w:p>
    <w:p w:rsidR="008C5AE0" w:rsidRPr="00D91165" w:rsidRDefault="00074328" w:rsidP="00074328">
      <w:pPr>
        <w:pStyle w:val="20"/>
        <w:shd w:val="clear" w:color="auto" w:fill="auto"/>
        <w:tabs>
          <w:tab w:val="left" w:pos="-142"/>
          <w:tab w:val="left" w:pos="1029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A625B" w:rsidRPr="00D91165">
        <w:rPr>
          <w:rFonts w:ascii="Times New Roman" w:hAnsi="Times New Roman" w:cs="Times New Roman"/>
          <w:sz w:val="24"/>
          <w:szCs w:val="24"/>
        </w:rPr>
        <w:t>Для чего предназначен воинский учет граждан?</w:t>
      </w:r>
    </w:p>
    <w:p w:rsidR="008C5AE0" w:rsidRPr="00D91165" w:rsidRDefault="00BA625B" w:rsidP="00074328">
      <w:pPr>
        <w:pStyle w:val="20"/>
        <w:numPr>
          <w:ilvl w:val="0"/>
          <w:numId w:val="7"/>
        </w:numPr>
        <w:shd w:val="clear" w:color="auto" w:fill="auto"/>
        <w:tabs>
          <w:tab w:val="left" w:pos="-142"/>
          <w:tab w:val="left" w:pos="1029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165">
        <w:rPr>
          <w:rFonts w:ascii="Times New Roman" w:hAnsi="Times New Roman" w:cs="Times New Roman"/>
          <w:sz w:val="24"/>
          <w:szCs w:val="24"/>
        </w:rPr>
        <w:t>Какие категории граждан не подлежат воинскому учету?</w:t>
      </w:r>
      <w:r w:rsidR="00D91165" w:rsidRPr="00D9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65" w:rsidRPr="00D91165" w:rsidRDefault="00D91165" w:rsidP="00074328">
      <w:pPr>
        <w:pStyle w:val="20"/>
        <w:numPr>
          <w:ilvl w:val="0"/>
          <w:numId w:val="7"/>
        </w:numPr>
        <w:shd w:val="clear" w:color="auto" w:fill="auto"/>
        <w:tabs>
          <w:tab w:val="left" w:pos="-142"/>
          <w:tab w:val="left" w:pos="1418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Когда осуществляется первоначальная постановка гражданина на воинский учёт?</w:t>
      </w:r>
    </w:p>
    <w:p w:rsidR="00D91165" w:rsidRPr="00D91165" w:rsidRDefault="00074328" w:rsidP="00074328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5. </w:t>
      </w:r>
      <w:r w:rsidR="00D91165"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чего, на ваш взгляд, проводится профессиональный психо</w:t>
      </w:r>
      <w:r w:rsidR="00D91165"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логический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91165"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отбор при первоначальной постановке граждан на воинский учёт?</w:t>
      </w:r>
    </w:p>
    <w:p w:rsidR="00D91165" w:rsidRPr="00074328" w:rsidRDefault="00074328" w:rsidP="00074328">
      <w:pPr>
        <w:pStyle w:val="20"/>
        <w:shd w:val="clear" w:color="auto" w:fill="auto"/>
        <w:tabs>
          <w:tab w:val="left" w:pos="-142"/>
          <w:tab w:val="left" w:pos="1418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6. </w:t>
      </w:r>
      <w:r w:rsidR="00D91165" w:rsidRPr="000743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Какие существуют обязанности гражданина по воинскому учёту до призыва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D91165" w:rsidRPr="00074328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его на военную службу?</w:t>
      </w:r>
    </w:p>
    <w:p w:rsidR="00D91165" w:rsidRPr="00D91165" w:rsidRDefault="00D91165" w:rsidP="00074328">
      <w:pPr>
        <w:pStyle w:val="20"/>
        <w:numPr>
          <w:ilvl w:val="0"/>
          <w:numId w:val="6"/>
        </w:numPr>
        <w:shd w:val="clear" w:color="auto" w:fill="auto"/>
        <w:tabs>
          <w:tab w:val="left" w:pos="-142"/>
          <w:tab w:val="left" w:pos="1418"/>
        </w:tabs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Что необходимо сделать гражданину призывного возраста при пе</w:t>
      </w:r>
      <w:r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реезде на </w:t>
      </w:r>
      <w:r w:rsidR="000743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911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новое место жительства?</w:t>
      </w:r>
    </w:p>
    <w:p w:rsidR="008C5AE0" w:rsidRPr="008C5AE0" w:rsidRDefault="008C5AE0" w:rsidP="008C5AE0">
      <w:pPr>
        <w:pStyle w:val="20"/>
        <w:shd w:val="clear" w:color="auto" w:fill="auto"/>
        <w:tabs>
          <w:tab w:val="left" w:pos="1029"/>
        </w:tabs>
        <w:spacing w:after="120" w:line="240" w:lineRule="auto"/>
        <w:ind w:left="6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AE0" w:rsidRPr="008C5AE0" w:rsidRDefault="00D91165" w:rsidP="00D91165">
      <w:pPr>
        <w:pStyle w:val="20"/>
        <w:shd w:val="clear" w:color="auto" w:fill="auto"/>
        <w:tabs>
          <w:tab w:val="left" w:pos="1029"/>
        </w:tabs>
        <w:spacing w:after="12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E0" w:rsidRPr="008C5AE0" w:rsidRDefault="008C5AE0" w:rsidP="008C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AE0" w:rsidRPr="008C5AE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32"/>
    <w:rsid w:val="00074328"/>
    <w:rsid w:val="001D2216"/>
    <w:rsid w:val="006F1F6C"/>
    <w:rsid w:val="008C5AE0"/>
    <w:rsid w:val="00AB7D32"/>
    <w:rsid w:val="00B37F3A"/>
    <w:rsid w:val="00BA625B"/>
    <w:rsid w:val="00C369B8"/>
    <w:rsid w:val="00D72660"/>
    <w:rsid w:val="00D91165"/>
    <w:rsid w:val="00E40552"/>
    <w:rsid w:val="00E60CC5"/>
    <w:rsid w:val="00F91506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10</cp:revision>
  <dcterms:created xsi:type="dcterms:W3CDTF">2020-03-17T12:15:00Z</dcterms:created>
  <dcterms:modified xsi:type="dcterms:W3CDTF">2020-03-25T10:34:00Z</dcterms:modified>
</cp:coreProperties>
</file>