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13E0">
        <w:rPr>
          <w:rFonts w:ascii="Times New Roman" w:hAnsi="Times New Roman" w:cs="Times New Roman"/>
          <w:b/>
          <w:bCs/>
          <w:sz w:val="28"/>
          <w:szCs w:val="28"/>
        </w:rPr>
        <w:t>Отмена крепостного права и реформы</w:t>
      </w:r>
    </w:p>
    <w:p w:rsid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13E0">
        <w:rPr>
          <w:rFonts w:ascii="Times New Roman" w:hAnsi="Times New Roman" w:cs="Times New Roman"/>
          <w:b/>
          <w:bCs/>
          <w:sz w:val="28"/>
          <w:szCs w:val="28"/>
        </w:rPr>
        <w:t xml:space="preserve">60—70-х гг. XIX в. </w:t>
      </w:r>
    </w:p>
    <w:p w:rsidR="00537446" w:rsidRDefault="00537446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7446" w:rsidRDefault="00537446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Опираясь на данный текст и предложенную литературу, презентацию составьте конспект урока (важно выделить каждую реформу и особенно отмену крепостного права) и ответить на вопросы:</w:t>
      </w:r>
    </w:p>
    <w:p w:rsidR="00537446" w:rsidRDefault="00537446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Причины отмены крепостного права?</w:t>
      </w:r>
    </w:p>
    <w:p w:rsidR="00537446" w:rsidRDefault="00537446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Удалась ли полная отмена крепостного права? Были ли крестьяне лично свободны? Сколько земли они получили?</w:t>
      </w:r>
    </w:p>
    <w:p w:rsidR="00537446" w:rsidRDefault="00537446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Что меняла военная реформа?</w:t>
      </w:r>
    </w:p>
    <w:p w:rsidR="00537446" w:rsidRPr="00537446" w:rsidRDefault="00537446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Ответы присылать на почту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fldChar w:fldCharType="begin"/>
      </w:r>
      <w:r w:rsidRPr="00537446">
        <w:rPr>
          <w:rFonts w:ascii="Times New Roman" w:hAnsi="Times New Roman" w:cs="Times New Roman"/>
          <w:bCs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HYPERLINK</w:instrText>
      </w:r>
      <w:r w:rsidRPr="00537446">
        <w:rPr>
          <w:rFonts w:ascii="Times New Roman" w:hAnsi="Times New Roman" w:cs="Times New Roman"/>
          <w:bCs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mailto</w:instrText>
      </w:r>
      <w:r w:rsidRPr="00537446">
        <w:rPr>
          <w:rFonts w:ascii="Times New Roman" w:hAnsi="Times New Roman" w:cs="Times New Roman"/>
          <w:bCs/>
          <w:sz w:val="28"/>
          <w:szCs w:val="28"/>
        </w:rPr>
        <w:instrText>: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Raziel</w:instrText>
      </w:r>
      <w:r w:rsidRPr="00537446">
        <w:rPr>
          <w:rFonts w:ascii="Times New Roman" w:hAnsi="Times New Roman" w:cs="Times New Roman"/>
          <w:bCs/>
          <w:sz w:val="28"/>
          <w:szCs w:val="28"/>
        </w:rPr>
        <w:instrText>_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x</w:instrText>
      </w:r>
      <w:r w:rsidRPr="00537446">
        <w:rPr>
          <w:rFonts w:ascii="Times New Roman" w:hAnsi="Times New Roman" w:cs="Times New Roman"/>
          <w:bCs/>
          <w:sz w:val="28"/>
          <w:szCs w:val="28"/>
        </w:rPr>
        <w:instrText>@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mail</w:instrText>
      </w:r>
      <w:r w:rsidRPr="00537446">
        <w:rPr>
          <w:rFonts w:ascii="Times New Roman" w:hAnsi="Times New Roman" w:cs="Times New Roman"/>
          <w:bCs/>
          <w:sz w:val="28"/>
          <w:szCs w:val="28"/>
        </w:rPr>
        <w:instrText>.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instrText>ru</w:instrText>
      </w:r>
      <w:r w:rsidRPr="00537446">
        <w:rPr>
          <w:rFonts w:ascii="Times New Roman" w:hAnsi="Times New Roman" w:cs="Times New Roman"/>
          <w:bCs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fldChar w:fldCharType="separate"/>
      </w:r>
      <w:r w:rsidRPr="00753A7F">
        <w:rPr>
          <w:rStyle w:val="a3"/>
          <w:rFonts w:ascii="Times New Roman" w:hAnsi="Times New Roman" w:cs="Times New Roman"/>
          <w:bCs/>
          <w:sz w:val="28"/>
          <w:szCs w:val="28"/>
          <w:lang w:val="en-US"/>
        </w:rPr>
        <w:t>Raziel</w:t>
      </w:r>
      <w:r w:rsidRPr="00753A7F">
        <w:rPr>
          <w:rStyle w:val="a3"/>
          <w:rFonts w:ascii="Times New Roman" w:hAnsi="Times New Roman" w:cs="Times New Roman"/>
          <w:bCs/>
          <w:sz w:val="28"/>
          <w:szCs w:val="28"/>
        </w:rPr>
        <w:t>_</w:t>
      </w:r>
      <w:r w:rsidRPr="00753A7F">
        <w:rPr>
          <w:rStyle w:val="a3"/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753A7F">
        <w:rPr>
          <w:rStyle w:val="a3"/>
          <w:rFonts w:ascii="Times New Roman" w:hAnsi="Times New Roman" w:cs="Times New Roman"/>
          <w:bCs/>
          <w:sz w:val="28"/>
          <w:szCs w:val="28"/>
        </w:rPr>
        <w:t>@</w:t>
      </w:r>
      <w:r w:rsidRPr="00753A7F">
        <w:rPr>
          <w:rStyle w:val="a3"/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753A7F">
        <w:rPr>
          <w:rStyle w:val="a3"/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753A7F">
        <w:rPr>
          <w:rStyle w:val="a3"/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fldChar w:fldCharType="end"/>
      </w:r>
      <w:r w:rsidRPr="00537446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53744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37446" w:rsidRDefault="00537446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7446" w:rsidRPr="00537446" w:rsidRDefault="00537446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b/>
          <w:bCs/>
          <w:sz w:val="28"/>
          <w:szCs w:val="28"/>
        </w:rPr>
        <w:t xml:space="preserve">Отмена крепостного права. </w:t>
      </w:r>
      <w:r w:rsidRPr="00AA13E0">
        <w:rPr>
          <w:rFonts w:ascii="Times New Roman" w:hAnsi="Times New Roman" w:cs="Times New Roman"/>
          <w:sz w:val="28"/>
          <w:szCs w:val="28"/>
        </w:rPr>
        <w:t>Император Николай I скончался в разгар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Крымской войны. 19 февраля 1855 г. на трон взошел его сын Александр II.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По своим воззрениям он был умеренным консерватором. Потребности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экономического развития страны и последствия поражения в Крымской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войне поставили царя перед необходимостью проведения решительных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реформ.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Главной из них была отмена крепостного права. В речи перед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предводителями московского дворянства 30 марта 1856 г. Александр II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впервые публично заявил о том, что лучше дать свободу крестьянам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сверху, чем ждать, пока это произойдет снизу.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В конце 1856 —начале 1857 г. был создан Секретный комитет для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подготовки реформы, но входившие в его состав убежденные крепостники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делали все, чтобы затянуть работу комитета. Тогда Александр пошел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 xml:space="preserve">обходным путем. По его просьбе в конце 1857 г. </w:t>
      </w:r>
      <w:proofErr w:type="spellStart"/>
      <w:r w:rsidRPr="00AA13E0">
        <w:rPr>
          <w:rFonts w:ascii="Times New Roman" w:hAnsi="Times New Roman" w:cs="Times New Roman"/>
          <w:sz w:val="28"/>
          <w:szCs w:val="28"/>
        </w:rPr>
        <w:t>виленскому</w:t>
      </w:r>
      <w:proofErr w:type="spellEnd"/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 xml:space="preserve">генерал-губернатору </w:t>
      </w:r>
      <w:proofErr w:type="spellStart"/>
      <w:r w:rsidRPr="00AA13E0">
        <w:rPr>
          <w:rFonts w:ascii="Times New Roman" w:hAnsi="Times New Roman" w:cs="Times New Roman"/>
          <w:sz w:val="28"/>
          <w:szCs w:val="28"/>
        </w:rPr>
        <w:t>В.И.Назимову</w:t>
      </w:r>
      <w:proofErr w:type="spellEnd"/>
      <w:r w:rsidRPr="00AA13E0">
        <w:rPr>
          <w:rFonts w:ascii="Times New Roman" w:hAnsi="Times New Roman" w:cs="Times New Roman"/>
          <w:sz w:val="28"/>
          <w:szCs w:val="28"/>
        </w:rPr>
        <w:t xml:space="preserve"> удалось склонить дворян двух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губерний согласиться на освобождение крестьян.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Программа отмены крепостного права содержалась в подписанном 20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ноября 1857 г. рескрипте царя на имя Назимова. Для разработки всех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условий реформы рескрипт предписывал создать губернские дворянские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комитеты. В течение 1858 г. такие комитеты были созданы в 47 губерниях.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 xml:space="preserve">В феврале 1858 г. Секретный комитет был переименован в </w:t>
      </w:r>
      <w:r w:rsidRPr="00AA13E0">
        <w:rPr>
          <w:rFonts w:ascii="Times New Roman" w:hAnsi="Times New Roman" w:cs="Times New Roman"/>
          <w:i/>
          <w:iCs/>
          <w:sz w:val="28"/>
          <w:szCs w:val="28"/>
        </w:rPr>
        <w:t>Главный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i/>
          <w:iCs/>
          <w:sz w:val="28"/>
          <w:szCs w:val="28"/>
        </w:rPr>
        <w:t xml:space="preserve">комитет по крестьянскому делу. </w:t>
      </w:r>
      <w:r w:rsidRPr="00AA13E0">
        <w:rPr>
          <w:rFonts w:ascii="Times New Roman" w:hAnsi="Times New Roman" w:cs="Times New Roman"/>
          <w:sz w:val="28"/>
          <w:szCs w:val="28"/>
        </w:rPr>
        <w:t>Он принял новые требования об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обязательном наделении крестьян полевой и усадебной землей за выкуп.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 xml:space="preserve">Позже Главный комитет был преобразован в </w:t>
      </w:r>
      <w:r w:rsidRPr="00AA13E0">
        <w:rPr>
          <w:rFonts w:ascii="Times New Roman" w:hAnsi="Times New Roman" w:cs="Times New Roman"/>
          <w:i/>
          <w:iCs/>
          <w:sz w:val="28"/>
          <w:szCs w:val="28"/>
        </w:rPr>
        <w:t xml:space="preserve">Редакционные комиссии </w:t>
      </w:r>
      <w:r w:rsidRPr="00AA13E0">
        <w:rPr>
          <w:rFonts w:ascii="Times New Roman" w:hAnsi="Times New Roman" w:cs="Times New Roman"/>
          <w:sz w:val="28"/>
          <w:szCs w:val="28"/>
        </w:rPr>
        <w:t>во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главе с либералом Я. И. Ростовцевым. В Редакционные комиссии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поступали проекты губернских комитетов, которые в основном учитывали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помещичьи интересы. В процессе работы они были серьезно изменены.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По своему составу Редакционные комиссии были в основном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либеральными. В их работе участвовали товарищ министра внутренних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 xml:space="preserve">дел Н. А. </w:t>
      </w:r>
      <w:proofErr w:type="spellStart"/>
      <w:r w:rsidRPr="00AA13E0">
        <w:rPr>
          <w:rFonts w:ascii="Times New Roman" w:hAnsi="Times New Roman" w:cs="Times New Roman"/>
          <w:sz w:val="28"/>
          <w:szCs w:val="28"/>
        </w:rPr>
        <w:t>Милютин</w:t>
      </w:r>
      <w:proofErr w:type="spellEnd"/>
      <w:r w:rsidRPr="00AA13E0">
        <w:rPr>
          <w:rFonts w:ascii="Times New Roman" w:hAnsi="Times New Roman" w:cs="Times New Roman"/>
          <w:sz w:val="28"/>
          <w:szCs w:val="28"/>
        </w:rPr>
        <w:t>, славянофилы Ю.Ф. Самарин и В. А. Черкасский. По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совету царя в комиссию были введены и крепостники Шувалов, Паскевич,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Голицын. Но их участие было менее заметно.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lastRenderedPageBreak/>
        <w:t>19 февраля 1861 г., в пятую годовщину своего вступления на престол,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 xml:space="preserve">Александр II подписал </w:t>
      </w:r>
      <w:r w:rsidRPr="00AA13E0">
        <w:rPr>
          <w:rFonts w:ascii="Times New Roman" w:hAnsi="Times New Roman" w:cs="Times New Roman"/>
          <w:i/>
          <w:iCs/>
          <w:sz w:val="28"/>
          <w:szCs w:val="28"/>
        </w:rPr>
        <w:t>Манифест об отмене крепостного права в России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и ряд «Положений», которые разъясняли условия освобождения крестьян.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b/>
          <w:bCs/>
          <w:sz w:val="28"/>
          <w:szCs w:val="28"/>
        </w:rPr>
        <w:t xml:space="preserve">Условия освобождения крестьян. </w:t>
      </w:r>
      <w:r w:rsidRPr="00AA13E0">
        <w:rPr>
          <w:rFonts w:ascii="Times New Roman" w:hAnsi="Times New Roman" w:cs="Times New Roman"/>
          <w:sz w:val="28"/>
          <w:szCs w:val="28"/>
        </w:rPr>
        <w:t>Бывшие помещичьи крестьяне из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разряда пользователей землей перешли в разряд собственников и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приобрели личную свободу. Крестьянин мог теперь свободно наняться на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работу, уйти в город или заняться промыслами.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 xml:space="preserve">Общее положение о крестьянах, вышедших </w:t>
      </w:r>
      <w:proofErr w:type="gramStart"/>
      <w:r w:rsidRPr="00AA13E0">
        <w:rPr>
          <w:rFonts w:ascii="Times New Roman" w:hAnsi="Times New Roman" w:cs="Times New Roman"/>
          <w:sz w:val="28"/>
          <w:szCs w:val="28"/>
        </w:rPr>
        <w:t>из крепостной</w:t>
      </w:r>
      <w:proofErr w:type="gramEnd"/>
      <w:r w:rsidRPr="00AA13E0">
        <w:rPr>
          <w:rFonts w:ascii="Times New Roman" w:hAnsi="Times New Roman" w:cs="Times New Roman"/>
          <w:sz w:val="28"/>
          <w:szCs w:val="28"/>
        </w:rPr>
        <w:t xml:space="preserve"> за-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13E0">
        <w:rPr>
          <w:rFonts w:ascii="Times New Roman" w:hAnsi="Times New Roman" w:cs="Times New Roman"/>
          <w:sz w:val="28"/>
          <w:szCs w:val="28"/>
        </w:rPr>
        <w:t>висимости</w:t>
      </w:r>
      <w:proofErr w:type="spellEnd"/>
      <w:r w:rsidRPr="00AA13E0">
        <w:rPr>
          <w:rFonts w:ascii="Times New Roman" w:hAnsi="Times New Roman" w:cs="Times New Roman"/>
          <w:sz w:val="28"/>
          <w:szCs w:val="28"/>
        </w:rPr>
        <w:t>, признавало право собственности помещика на все земли.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Исходя из этого, крестьяне наделялись усадебной и полевой землей не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безвозмездно, а за повинности и затем выкуп. Преимущество отдавалось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«полюбовному» соглашению между крестьянами и помещиком. В случае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невозможности достижения такого соглашения в действие вступали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нормы, предусмотренные реформаторами.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В течение первых двух лет должны были быть составлены уставные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грамоты, определявшие конкретные условия освобождения крестьян.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 xml:space="preserve">Крестьяне переводились на положение </w:t>
      </w:r>
      <w:proofErr w:type="spellStart"/>
      <w:r w:rsidRPr="00AA13E0">
        <w:rPr>
          <w:rFonts w:ascii="Times New Roman" w:hAnsi="Times New Roman" w:cs="Times New Roman"/>
          <w:i/>
          <w:iCs/>
          <w:sz w:val="28"/>
          <w:szCs w:val="28"/>
        </w:rPr>
        <w:t>временнообязанных</w:t>
      </w:r>
      <w:proofErr w:type="spellEnd"/>
      <w:r w:rsidRPr="00AA13E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AA13E0">
        <w:rPr>
          <w:rFonts w:ascii="Times New Roman" w:hAnsi="Times New Roman" w:cs="Times New Roman"/>
          <w:sz w:val="28"/>
          <w:szCs w:val="28"/>
        </w:rPr>
        <w:t>Они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оставались в этом состоянии до момента перехода на выкуп.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Размеры крестьянских наделов определялись местными положениями.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Все губернии были поделены на три полосы (черноземная, нечерноземная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и степная). В черноземной и нечерноземной полосах в каждой местности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были определены высшая и низшая нормы наделов. Крестьянам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предполагалось передать те наделы, которыми они пользовались до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реформы. Если отводимый крестьянину надел был больше высшей нормы,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то помещик имел право отрезать «излишек» до этой нормы. И наоборот,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если фактический надел крестьянина был меньше низшей нормы, то по-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13E0">
        <w:rPr>
          <w:rFonts w:ascii="Times New Roman" w:hAnsi="Times New Roman" w:cs="Times New Roman"/>
          <w:sz w:val="28"/>
          <w:szCs w:val="28"/>
        </w:rPr>
        <w:t>мещику</w:t>
      </w:r>
      <w:proofErr w:type="spellEnd"/>
      <w:r w:rsidRPr="00AA13E0">
        <w:rPr>
          <w:rFonts w:ascii="Times New Roman" w:hAnsi="Times New Roman" w:cs="Times New Roman"/>
          <w:sz w:val="28"/>
          <w:szCs w:val="28"/>
        </w:rPr>
        <w:t xml:space="preserve"> приходилось прирезать земли до этой нормы.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Помещики постарались установить нормы в таком размере, чтобы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можно было отрезать в свою пользу часть крестьянских земель. Подача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помещиками в Редакционные комиссии заниженных данных о размерах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крестьянских наделов привела к тому, что даже после увеличения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комиссиями высших норм крестьяне в большинстве губерний потеряли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часть земель. В итоге крестьяне получили в среднем 3,4 десятины на душу.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Между тем для обеспечения прожиточного минимума крестьянин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черноземной полосы должен был иметь не менее 5,5 десятины на душу, а в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остальных местностях — от 6 до 8 десятин.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13E0">
        <w:rPr>
          <w:rFonts w:ascii="Times New Roman" w:hAnsi="Times New Roman" w:cs="Times New Roman"/>
          <w:sz w:val="28"/>
          <w:szCs w:val="28"/>
        </w:rPr>
        <w:t>Временнообязанные</w:t>
      </w:r>
      <w:proofErr w:type="spellEnd"/>
      <w:r w:rsidRPr="00AA13E0">
        <w:rPr>
          <w:rFonts w:ascii="Times New Roman" w:hAnsi="Times New Roman" w:cs="Times New Roman"/>
          <w:sz w:val="28"/>
          <w:szCs w:val="28"/>
        </w:rPr>
        <w:t xml:space="preserve"> крестьяне должны были выполнять в пользу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помещика временные повинности в виде денежного оброка или барщины.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Период перехода от повинностей к выкупу растянулся на 20 лет (с 1863 по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1883 г.). Лишь в западных губерниях все крестьяне были сразу переведены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в разряд крестьян-собственников. Основной повинностью признавался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оброк. Размер барщины был ограничен 40 мужскими и 30 женскими днями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в год. Через два года крестьяне могли перейти с барщины на оброк без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согласия помещика.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Величину выкупа крестьянских повинностей определили следующим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lastRenderedPageBreak/>
        <w:t>образом: была найдена величина капитала, которая, будучи положенной в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банк, выплачивающий на вклады в год 6 % прибыли, приносила бы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ежегодно сумму оброка, получаемого помещиком. Например, при размере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оброка в 10 рублей величина выкупа составляла 166 рублей 66 копеек.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Иначе говоря, положив в банк сумму в размере 166 рублей 66 копеек,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помещик получал в год 6 % от этой суммы, что как раз и составляло 10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рублей.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Разумеется, крестьяне не могли сразу выплатить помещику всю сумму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выкупа. Но помещик был заинтересован в получении именно всей суммы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единовременно. Поэтому была проведена выкупная операция с участием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государства. Крестьяне получали государственный кредит в размере 80 %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выкупной суммы. Помещики получали 80 % всего выкупа сразу после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заключения выкупной сделки. Остальные 20 % крестьяне должны были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уплатить помещику по договоренности. Затем в течение 49 лет крестьяне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должны были возвращать государству кредит с процентами в форме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выкупных платежей. Сумма этих платежей намного превышала затраты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государства.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По крестьянской реформе 1861 г. община и ее выборные органы стали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низшим звеном административного управления в деревне на всех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категориях земель. Были определены функции общины, получившей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AA13E0">
        <w:rPr>
          <w:rFonts w:ascii="Times New Roman" w:hAnsi="Times New Roman" w:cs="Times New Roman"/>
          <w:i/>
          <w:iCs/>
          <w:sz w:val="28"/>
          <w:szCs w:val="28"/>
        </w:rPr>
        <w:t xml:space="preserve">сельского общества, </w:t>
      </w:r>
      <w:r w:rsidRPr="00AA13E0">
        <w:rPr>
          <w:rFonts w:ascii="Times New Roman" w:hAnsi="Times New Roman" w:cs="Times New Roman"/>
          <w:sz w:val="28"/>
          <w:szCs w:val="28"/>
        </w:rPr>
        <w:t>права и обязанности сельского схода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как собрания глав крестьянских дворов, а также избираемого сельским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сходом старосты.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b/>
          <w:bCs/>
          <w:sz w:val="28"/>
          <w:szCs w:val="28"/>
        </w:rPr>
        <w:t xml:space="preserve">Земства и городские думы. </w:t>
      </w:r>
      <w:r w:rsidRPr="00AA13E0">
        <w:rPr>
          <w:rFonts w:ascii="Times New Roman" w:hAnsi="Times New Roman" w:cs="Times New Roman"/>
          <w:sz w:val="28"/>
          <w:szCs w:val="28"/>
        </w:rPr>
        <w:t>1 января 1864 г. указом было введено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Положение о губернских и уездных земских учреждениях. Земства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 xml:space="preserve">учреждались в уездах и губерниях как </w:t>
      </w:r>
      <w:r w:rsidRPr="00AA13E0">
        <w:rPr>
          <w:rFonts w:ascii="Times New Roman" w:hAnsi="Times New Roman" w:cs="Times New Roman"/>
          <w:i/>
          <w:iCs/>
          <w:sz w:val="28"/>
          <w:szCs w:val="28"/>
        </w:rPr>
        <w:t>всесословные органы местного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i/>
          <w:iCs/>
          <w:sz w:val="28"/>
          <w:szCs w:val="28"/>
        </w:rPr>
        <w:t xml:space="preserve">самоуправления. </w:t>
      </w:r>
      <w:r w:rsidRPr="00AA13E0">
        <w:rPr>
          <w:rFonts w:ascii="Times New Roman" w:hAnsi="Times New Roman" w:cs="Times New Roman"/>
          <w:sz w:val="28"/>
          <w:szCs w:val="28"/>
        </w:rPr>
        <w:t>Избирательная система строилась по принципу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имущественного ценза, по куриям. Курий было три: земледельческая,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городская и курия сельских крестьянских обществ.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В земледельческую курию входили уездные землевладельцы и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крупные владельцы недвижимости. В городской курии объединялись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собственники городских промышленных и торговых заведений. Третья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курия состояла из представителей сельских крестьянских обществ.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Выборы по этой курии были многоступенчатые. Сначала сельские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общества выбирали представителей на волостные сходы. Там избирали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выборщиков, которые участвовали в уездном съезде. На уездных съездах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трех перечисленных курий происходили выборы гласных в уездное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земское собрание. На уездных земских собраниях избирались губернские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гласные. Выборы в земства проводились каждые три года.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 xml:space="preserve">Земские органы делились на распорядительные — </w:t>
      </w:r>
      <w:r w:rsidRPr="00AA13E0">
        <w:rPr>
          <w:rFonts w:ascii="Times New Roman" w:hAnsi="Times New Roman" w:cs="Times New Roman"/>
          <w:i/>
          <w:iCs/>
          <w:sz w:val="28"/>
          <w:szCs w:val="28"/>
        </w:rPr>
        <w:t xml:space="preserve">собрания гласных </w:t>
      </w:r>
      <w:r w:rsidRPr="00AA13E0">
        <w:rPr>
          <w:rFonts w:ascii="Times New Roman" w:hAnsi="Times New Roman" w:cs="Times New Roman"/>
          <w:sz w:val="28"/>
          <w:szCs w:val="28"/>
        </w:rPr>
        <w:t>и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 xml:space="preserve">исполнительные — </w:t>
      </w:r>
      <w:r w:rsidRPr="00AA13E0">
        <w:rPr>
          <w:rFonts w:ascii="Times New Roman" w:hAnsi="Times New Roman" w:cs="Times New Roman"/>
          <w:i/>
          <w:iCs/>
          <w:sz w:val="28"/>
          <w:szCs w:val="28"/>
        </w:rPr>
        <w:t xml:space="preserve">земские управы. </w:t>
      </w:r>
      <w:r w:rsidRPr="00AA13E0">
        <w:rPr>
          <w:rFonts w:ascii="Times New Roman" w:hAnsi="Times New Roman" w:cs="Times New Roman"/>
          <w:sz w:val="28"/>
          <w:szCs w:val="28"/>
        </w:rPr>
        <w:t>Собрания гласных заседали раз в год.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Они решали хозяйственные вопросы, утверждали земские налоги,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выбирали земские управы. Земства распределяли государственные сборы и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назначали местные сборы, устраивали благотворительные заведения. В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компетенцию земств входили также здравоохранение и народное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lastRenderedPageBreak/>
        <w:t>образование.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Введение земств способствовало развитию хозяйственной активности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на местах, активизации общественно-политической жизни и, что особенно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важно, вовлечению в нее широких слоев населения, включая крестьянство.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В то же время земская реформа содержала значительные ограничения.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13E0">
        <w:rPr>
          <w:rFonts w:ascii="Times New Roman" w:hAnsi="Times New Roman" w:cs="Times New Roman"/>
          <w:sz w:val="28"/>
          <w:szCs w:val="28"/>
        </w:rPr>
        <w:t>Городовое</w:t>
      </w:r>
      <w:proofErr w:type="spellEnd"/>
      <w:r w:rsidRPr="00AA13E0">
        <w:rPr>
          <w:rFonts w:ascii="Times New Roman" w:hAnsi="Times New Roman" w:cs="Times New Roman"/>
          <w:sz w:val="28"/>
          <w:szCs w:val="28"/>
        </w:rPr>
        <w:t xml:space="preserve"> положение было учреждено только 16 июля 1870 г.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Создавались всесословные органы городского управления, избираемые на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основе имущественного ценза. Избирательные права получали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промышленники, купцы и владельцы недвижимого имущества. Все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избиратели делились на три курии в зависимости от уплачиваемого налога: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в первую входила небольшая группа наиболее крупных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налогоплательщиков, уплачивающих треть городских сборов; вторую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составляли более мелкие налогоплательщики, вносящие еще одну треть;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третью — все остальные налогоплательщики.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 xml:space="preserve">Распорядительным органом самоуправления была </w:t>
      </w:r>
      <w:r w:rsidRPr="00AA13E0">
        <w:rPr>
          <w:rFonts w:ascii="Times New Roman" w:hAnsi="Times New Roman" w:cs="Times New Roman"/>
          <w:i/>
          <w:iCs/>
          <w:sz w:val="28"/>
          <w:szCs w:val="28"/>
        </w:rPr>
        <w:t>городская дума,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 xml:space="preserve">исполнительным — </w:t>
      </w:r>
      <w:r w:rsidRPr="00AA13E0">
        <w:rPr>
          <w:rFonts w:ascii="Times New Roman" w:hAnsi="Times New Roman" w:cs="Times New Roman"/>
          <w:i/>
          <w:iCs/>
          <w:sz w:val="28"/>
          <w:szCs w:val="28"/>
        </w:rPr>
        <w:t xml:space="preserve">городская управа </w:t>
      </w:r>
      <w:r w:rsidRPr="00AA13E0">
        <w:rPr>
          <w:rFonts w:ascii="Times New Roman" w:hAnsi="Times New Roman" w:cs="Times New Roman"/>
          <w:sz w:val="28"/>
          <w:szCs w:val="28"/>
        </w:rPr>
        <w:t>под председательством городского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головы. Правительство, как и в случае с земствами, постаралось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переложить на плечи городского самоуправления дела по ведению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хозяйства. Самоуправление было обязано следить за благоустройством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городов, развитием промышленности, торговли, здравоохранения и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народного образования. Кроме того, городская дума устанавливала налоги.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Городской бюджет отягощали расходы на полицию, тюрьмы и воинский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постой. Являясь по существу государственными, они съедали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значительную часть и без того небогатых городских бюджетов.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b/>
          <w:bCs/>
          <w:sz w:val="28"/>
          <w:szCs w:val="28"/>
        </w:rPr>
        <w:t xml:space="preserve">Судебная реформа. </w:t>
      </w:r>
      <w:r w:rsidRPr="00AA13E0">
        <w:rPr>
          <w:rFonts w:ascii="Times New Roman" w:hAnsi="Times New Roman" w:cs="Times New Roman"/>
          <w:sz w:val="28"/>
          <w:szCs w:val="28"/>
        </w:rPr>
        <w:t>В 1864 г. были обнародованы указ о судебной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 xml:space="preserve">реформе и новые «Судебные уставы». Создавался </w:t>
      </w:r>
      <w:r w:rsidRPr="00AA13E0">
        <w:rPr>
          <w:rFonts w:ascii="Times New Roman" w:hAnsi="Times New Roman" w:cs="Times New Roman"/>
          <w:i/>
          <w:iCs/>
          <w:sz w:val="28"/>
          <w:szCs w:val="28"/>
        </w:rPr>
        <w:t xml:space="preserve">суд присяжных. </w:t>
      </w:r>
      <w:r w:rsidRPr="00AA13E0">
        <w:rPr>
          <w:rFonts w:ascii="Times New Roman" w:hAnsi="Times New Roman" w:cs="Times New Roman"/>
          <w:sz w:val="28"/>
          <w:szCs w:val="28"/>
        </w:rPr>
        <w:t>В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основу суда были положены прогрессивные принципы: бессословности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судопроизводства, гласности и публичности состязательного процесса.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Судьи назначались сверху, министры юстиции жалованье получали из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государственной казны. Но уводить их можно было только по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собственному желанию или по решению суда. Для устранения прежней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волокиты по причине пробелов в законодательстве судьям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предоставлялось право толкования законов.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Одним из результатов проведения реформы стало упрощение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структуры суда. Было установлено два вида судов: мировые и общие.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i/>
          <w:iCs/>
          <w:sz w:val="28"/>
          <w:szCs w:val="28"/>
        </w:rPr>
        <w:t xml:space="preserve">Мировой суд </w:t>
      </w:r>
      <w:r w:rsidRPr="00AA13E0">
        <w:rPr>
          <w:rFonts w:ascii="Times New Roman" w:hAnsi="Times New Roman" w:cs="Times New Roman"/>
          <w:sz w:val="28"/>
          <w:szCs w:val="28"/>
        </w:rPr>
        <w:t>был единоличным и осуществлялся мировым судьей. В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компетенцию мирового суда входили уголовные и малозначительные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гражданские дела, если ущерб не превышал 500 рублей. Мировой судья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старался в первую очередь примирить стороны, но вместе с этим он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обладал и правом вынесения приговора. Мировые судьи выбирались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уездными земскими собраниями.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i/>
          <w:iCs/>
          <w:sz w:val="28"/>
          <w:szCs w:val="28"/>
        </w:rPr>
        <w:t xml:space="preserve">Общий суд </w:t>
      </w:r>
      <w:r w:rsidRPr="00AA13E0">
        <w:rPr>
          <w:rFonts w:ascii="Times New Roman" w:hAnsi="Times New Roman" w:cs="Times New Roman"/>
          <w:sz w:val="28"/>
          <w:szCs w:val="28"/>
        </w:rPr>
        <w:t>устанавливался в трех инстанциях: окружные суды (обычно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один на губернию), судебные палаты (одна на несколько судебных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округов) и Сенат. В окружных судах рассматривались наиболее важные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дела. Уголовные дела решались с участием, гражданские дела — без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lastRenderedPageBreak/>
        <w:t xml:space="preserve">участия </w:t>
      </w:r>
      <w:r w:rsidRPr="00AA13E0">
        <w:rPr>
          <w:rFonts w:ascii="Times New Roman" w:hAnsi="Times New Roman" w:cs="Times New Roman"/>
          <w:i/>
          <w:iCs/>
          <w:sz w:val="28"/>
          <w:szCs w:val="28"/>
        </w:rPr>
        <w:t xml:space="preserve">присяжных заседателей. </w:t>
      </w:r>
      <w:r w:rsidRPr="00AA13E0">
        <w:rPr>
          <w:rFonts w:ascii="Times New Roman" w:hAnsi="Times New Roman" w:cs="Times New Roman"/>
          <w:sz w:val="28"/>
          <w:szCs w:val="28"/>
        </w:rPr>
        <w:t>Приговор, вынесенный присяжными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заседателями, считался окончательным, и по нему не принимались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апелляции. Судебные палаты принимали апелляции по делам окружных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судов. Высшей судебной инстанцией являлся Сенат, обязанностью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которого были судебное управление и надзор за правильностью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применения закона.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Предварительным расследованием занимались независимые судебные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следователи. Они могли пользоваться помощью полиции. Была введена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i/>
          <w:iCs/>
          <w:sz w:val="28"/>
          <w:szCs w:val="28"/>
        </w:rPr>
        <w:t xml:space="preserve">адвокатура. </w:t>
      </w:r>
      <w:r w:rsidRPr="00AA13E0">
        <w:rPr>
          <w:rFonts w:ascii="Times New Roman" w:hAnsi="Times New Roman" w:cs="Times New Roman"/>
          <w:sz w:val="28"/>
          <w:szCs w:val="28"/>
        </w:rPr>
        <w:t>Присяжные поверенные и частные поверенные отныне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защищали интересы обвиняемых.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Новая судебная система способствовала развитию в широких слоях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общества гражданского самосознания.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b/>
          <w:bCs/>
          <w:sz w:val="28"/>
          <w:szCs w:val="28"/>
        </w:rPr>
        <w:t xml:space="preserve">Военная реформа. </w:t>
      </w:r>
      <w:r w:rsidRPr="00AA13E0">
        <w:rPr>
          <w:rFonts w:ascii="Times New Roman" w:hAnsi="Times New Roman" w:cs="Times New Roman"/>
          <w:sz w:val="28"/>
          <w:szCs w:val="28"/>
        </w:rPr>
        <w:t>Необходимость преобразований в армии дик-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13E0">
        <w:rPr>
          <w:rFonts w:ascii="Times New Roman" w:hAnsi="Times New Roman" w:cs="Times New Roman"/>
          <w:sz w:val="28"/>
          <w:szCs w:val="28"/>
        </w:rPr>
        <w:t>товалась</w:t>
      </w:r>
      <w:proofErr w:type="spellEnd"/>
      <w:r w:rsidRPr="00AA13E0">
        <w:rPr>
          <w:rFonts w:ascii="Times New Roman" w:hAnsi="Times New Roman" w:cs="Times New Roman"/>
          <w:sz w:val="28"/>
          <w:szCs w:val="28"/>
        </w:rPr>
        <w:t xml:space="preserve"> не только социально-экономическим причинами, но и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увеличением военного потенциала ведущих европейских держав. Уже в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конце 50-х гг. XIX в. в армии вводились новшества. Прекратили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существование военные поселения. Продолжительность действительной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службы нижних чинов сокращалась до 10 лет.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 xml:space="preserve">В 1861 г. на пост военного министра был назначен Д. А. </w:t>
      </w:r>
      <w:proofErr w:type="spellStart"/>
      <w:r w:rsidRPr="00AA13E0">
        <w:rPr>
          <w:rFonts w:ascii="Times New Roman" w:hAnsi="Times New Roman" w:cs="Times New Roman"/>
          <w:sz w:val="28"/>
          <w:szCs w:val="28"/>
        </w:rPr>
        <w:t>Милютин</w:t>
      </w:r>
      <w:proofErr w:type="spellEnd"/>
      <w:r w:rsidRPr="00AA13E0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талантливый государственный деятель, сторонник преобразований. С 1862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г. началось введение новой системы военного управления, в основе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 xml:space="preserve">которой лежало </w:t>
      </w:r>
      <w:r w:rsidRPr="00AA13E0">
        <w:rPr>
          <w:rFonts w:ascii="Times New Roman" w:hAnsi="Times New Roman" w:cs="Times New Roman"/>
          <w:i/>
          <w:iCs/>
          <w:sz w:val="28"/>
          <w:szCs w:val="28"/>
        </w:rPr>
        <w:t xml:space="preserve">деление на военные округа. </w:t>
      </w:r>
      <w:r w:rsidRPr="00AA13E0">
        <w:rPr>
          <w:rFonts w:ascii="Times New Roman" w:hAnsi="Times New Roman" w:cs="Times New Roman"/>
          <w:sz w:val="28"/>
          <w:szCs w:val="28"/>
        </w:rPr>
        <w:t>Этим была устранена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чрезмерная централизация.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Устав о воинской повинности был утвержден 1 января 1874 г. Все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мужское население, достигшее 21 года, подлежало призыву на военную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службу. Для армии был установлен 6-летний срок действительной службы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и 9-летнее пребывание в запасе. Моряки служили 7 лет и еще 3 года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находились в запасе. От действительной службы были освобождены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многие категории населения (единственный сын у родителей,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единственный кормилец в семье и т. д.). Срок службы уменьшался при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наличии определенного образования.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Pr="00AA13E0">
        <w:rPr>
          <w:rFonts w:ascii="Times New Roman" w:hAnsi="Times New Roman" w:cs="Times New Roman"/>
          <w:i/>
          <w:iCs/>
          <w:sz w:val="28"/>
          <w:szCs w:val="28"/>
        </w:rPr>
        <w:t xml:space="preserve">всеобщей воинской повинности </w:t>
      </w:r>
      <w:r w:rsidRPr="00AA13E0">
        <w:rPr>
          <w:rFonts w:ascii="Times New Roman" w:hAnsi="Times New Roman" w:cs="Times New Roman"/>
          <w:sz w:val="28"/>
          <w:szCs w:val="28"/>
        </w:rPr>
        <w:t>позволило иметь небольшую, а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следовательно, недорогую армию в мирное время и значительные резервы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на случай войны.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Перевооружение армии потребовало создания новых заводов и новых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производств. Немаловажное значение имели изобретения русских ученых.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Так, выдающийся металлург П. М. Обухов сделал открытие, благодаря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которому в России впервые в мире стали производиться стволы орудий из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литой стали.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b/>
          <w:bCs/>
          <w:sz w:val="28"/>
          <w:szCs w:val="28"/>
        </w:rPr>
        <w:t xml:space="preserve">Реформы в области образования и печати. </w:t>
      </w:r>
      <w:r w:rsidRPr="00AA13E0">
        <w:rPr>
          <w:rFonts w:ascii="Times New Roman" w:hAnsi="Times New Roman" w:cs="Times New Roman"/>
          <w:sz w:val="28"/>
          <w:szCs w:val="28"/>
        </w:rPr>
        <w:t>Развитие страны имело на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своем пути серьезное препятствие — низкий образовательный уровень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населения и отсутствие системы массовой подготовки специалистов.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i/>
          <w:iCs/>
          <w:sz w:val="28"/>
          <w:szCs w:val="28"/>
        </w:rPr>
        <w:t xml:space="preserve">«Положение о начальных училищах» </w:t>
      </w:r>
      <w:r w:rsidRPr="00AA13E0">
        <w:rPr>
          <w:rFonts w:ascii="Times New Roman" w:hAnsi="Times New Roman" w:cs="Times New Roman"/>
          <w:sz w:val="28"/>
          <w:szCs w:val="28"/>
        </w:rPr>
        <w:t>ввело, кроме государственных и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церковно-приходских, земские и воскресные училища. Средние учебные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 xml:space="preserve">заведения — </w:t>
      </w:r>
      <w:r w:rsidRPr="00AA13E0">
        <w:rPr>
          <w:rFonts w:ascii="Times New Roman" w:hAnsi="Times New Roman" w:cs="Times New Roman"/>
          <w:i/>
          <w:iCs/>
          <w:sz w:val="28"/>
          <w:szCs w:val="28"/>
        </w:rPr>
        <w:t xml:space="preserve">гимназии </w:t>
      </w:r>
      <w:r w:rsidRPr="00AA13E0">
        <w:rPr>
          <w:rFonts w:ascii="Times New Roman" w:hAnsi="Times New Roman" w:cs="Times New Roman"/>
          <w:sz w:val="28"/>
          <w:szCs w:val="28"/>
        </w:rPr>
        <w:t xml:space="preserve">— были разделены на </w:t>
      </w:r>
      <w:r w:rsidRPr="00AA13E0">
        <w:rPr>
          <w:rFonts w:ascii="Times New Roman" w:hAnsi="Times New Roman" w:cs="Times New Roman"/>
          <w:i/>
          <w:iCs/>
          <w:sz w:val="28"/>
          <w:szCs w:val="28"/>
        </w:rPr>
        <w:t xml:space="preserve">классические </w:t>
      </w:r>
      <w:r w:rsidRPr="00AA13E0">
        <w:rPr>
          <w:rFonts w:ascii="Times New Roman" w:hAnsi="Times New Roman" w:cs="Times New Roman"/>
          <w:sz w:val="28"/>
          <w:szCs w:val="28"/>
        </w:rPr>
        <w:t xml:space="preserve">и </w:t>
      </w:r>
      <w:r w:rsidRPr="00AA13E0">
        <w:rPr>
          <w:rFonts w:ascii="Times New Roman" w:hAnsi="Times New Roman" w:cs="Times New Roman"/>
          <w:i/>
          <w:iCs/>
          <w:sz w:val="28"/>
          <w:szCs w:val="28"/>
        </w:rPr>
        <w:t xml:space="preserve">реальные </w:t>
      </w:r>
      <w:r w:rsidRPr="00AA13E0">
        <w:rPr>
          <w:rFonts w:ascii="Times New Roman" w:hAnsi="Times New Roman" w:cs="Times New Roman"/>
          <w:sz w:val="28"/>
          <w:szCs w:val="28"/>
        </w:rPr>
        <w:t>с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lastRenderedPageBreak/>
        <w:t>семилетним сроком обучения. В классических гимназиях предпочтение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отдавалось гуманитарным предметам, большое место занимали древние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языки, велась подготовка к поступлению в университеты. Реальные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гимназии готовили специалистов для промышленности и торговли. Здесь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усиленно преподавались точные науки и естествознание. Выпускники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реальных гимназий могли поступать только в технические высшие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учебные заведения. В 1871 г. различие между классическими и реальными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гимназиями еще более усилилось. В классических гимназиях ввели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восьмилетний срок обучения. Реальные гимназии были переименованы в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училища с шестилетним сроком обучения. В гимназии принимались дети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всех сословий и вероисповедания. В 1865 г. насчитывалось 96 гимназий, в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середине 90-х гг. XIX в. — уже около 600.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 xml:space="preserve">18 июня 1863 г. был утвержден </w:t>
      </w:r>
      <w:r w:rsidRPr="00AA13E0">
        <w:rPr>
          <w:rFonts w:ascii="Times New Roman" w:hAnsi="Times New Roman" w:cs="Times New Roman"/>
          <w:i/>
          <w:iCs/>
          <w:sz w:val="28"/>
          <w:szCs w:val="28"/>
        </w:rPr>
        <w:t xml:space="preserve">новый устав университетов. </w:t>
      </w:r>
      <w:r w:rsidRPr="00AA13E0">
        <w:rPr>
          <w:rFonts w:ascii="Times New Roman" w:hAnsi="Times New Roman" w:cs="Times New Roman"/>
          <w:sz w:val="28"/>
          <w:szCs w:val="28"/>
        </w:rPr>
        <w:t>Он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заметно ослаблял бюрократическую опеку над университетами и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провозглашал их внутреннюю автономию.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 xml:space="preserve">В 1858 г. появились </w:t>
      </w:r>
      <w:r w:rsidRPr="00AA13E0">
        <w:rPr>
          <w:rFonts w:ascii="Times New Roman" w:hAnsi="Times New Roman" w:cs="Times New Roman"/>
          <w:i/>
          <w:iCs/>
          <w:sz w:val="28"/>
          <w:szCs w:val="28"/>
        </w:rPr>
        <w:t xml:space="preserve">женские гимназии. </w:t>
      </w:r>
      <w:r w:rsidRPr="00AA13E0">
        <w:rPr>
          <w:rFonts w:ascii="Times New Roman" w:hAnsi="Times New Roman" w:cs="Times New Roman"/>
          <w:sz w:val="28"/>
          <w:szCs w:val="28"/>
        </w:rPr>
        <w:t>На рубеже 70 —80-х гг. XIX в.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женщин стали допускать в университеты на правах вольных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 xml:space="preserve">слушательниц. В 60 —70-е гг. XIX в. были организованы </w:t>
      </w:r>
      <w:r w:rsidRPr="00AA13E0">
        <w:rPr>
          <w:rFonts w:ascii="Times New Roman" w:hAnsi="Times New Roman" w:cs="Times New Roman"/>
          <w:i/>
          <w:iCs/>
          <w:sz w:val="28"/>
          <w:szCs w:val="28"/>
        </w:rPr>
        <w:t>Высшие женские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i/>
          <w:iCs/>
          <w:sz w:val="28"/>
          <w:szCs w:val="28"/>
        </w:rPr>
        <w:t xml:space="preserve">курсы </w:t>
      </w:r>
      <w:r w:rsidRPr="00AA13E0">
        <w:rPr>
          <w:rFonts w:ascii="Times New Roman" w:hAnsi="Times New Roman" w:cs="Times New Roman"/>
          <w:sz w:val="28"/>
          <w:szCs w:val="28"/>
        </w:rPr>
        <w:t>с университетской программой в Москве и Петербурге.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A13E0">
        <w:rPr>
          <w:rFonts w:ascii="Times New Roman" w:hAnsi="Times New Roman" w:cs="Times New Roman"/>
          <w:sz w:val="28"/>
          <w:szCs w:val="28"/>
        </w:rPr>
        <w:t>12 мая 1862 г. утверждены «</w:t>
      </w:r>
      <w:r w:rsidRPr="00AA13E0">
        <w:rPr>
          <w:rFonts w:ascii="Times New Roman" w:hAnsi="Times New Roman" w:cs="Times New Roman"/>
          <w:i/>
          <w:iCs/>
          <w:sz w:val="28"/>
          <w:szCs w:val="28"/>
        </w:rPr>
        <w:t>Временные правила о печати», носившие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A13E0">
        <w:rPr>
          <w:rFonts w:ascii="Times New Roman" w:hAnsi="Times New Roman" w:cs="Times New Roman"/>
          <w:i/>
          <w:iCs/>
          <w:sz w:val="28"/>
          <w:szCs w:val="28"/>
        </w:rPr>
        <w:t>благожелательный характер по отношению к изданиям. Но критические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A13E0">
        <w:rPr>
          <w:rFonts w:ascii="Times New Roman" w:hAnsi="Times New Roman" w:cs="Times New Roman"/>
          <w:i/>
          <w:iCs/>
          <w:sz w:val="28"/>
          <w:szCs w:val="28"/>
        </w:rPr>
        <w:t>материалы было разрешено печатать только в изданиях с подписной ценой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A13E0">
        <w:rPr>
          <w:rFonts w:ascii="Times New Roman" w:hAnsi="Times New Roman" w:cs="Times New Roman"/>
          <w:i/>
          <w:iCs/>
          <w:sz w:val="28"/>
          <w:szCs w:val="28"/>
        </w:rPr>
        <w:t>не ниже 7 рублей в год, недоступных для простого народа. Подобный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A13E0">
        <w:rPr>
          <w:rFonts w:ascii="Times New Roman" w:hAnsi="Times New Roman" w:cs="Times New Roman"/>
          <w:i/>
          <w:iCs/>
          <w:sz w:val="28"/>
          <w:szCs w:val="28"/>
        </w:rPr>
        <w:t>порядок был установлен и для книг. Министр внутренних дел и министр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A13E0">
        <w:rPr>
          <w:rFonts w:ascii="Times New Roman" w:hAnsi="Times New Roman" w:cs="Times New Roman"/>
          <w:i/>
          <w:iCs/>
          <w:sz w:val="28"/>
          <w:szCs w:val="28"/>
        </w:rPr>
        <w:t>народного просвещения получили право приостанавливать любые издания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A13E0">
        <w:rPr>
          <w:rFonts w:ascii="Times New Roman" w:hAnsi="Times New Roman" w:cs="Times New Roman"/>
          <w:i/>
          <w:iCs/>
          <w:sz w:val="28"/>
          <w:szCs w:val="28"/>
        </w:rPr>
        <w:t>на срок до 8 месяцев.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A13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Контрреформы. </w:t>
      </w:r>
      <w:r w:rsidRPr="00AA13E0">
        <w:rPr>
          <w:rFonts w:ascii="Times New Roman" w:hAnsi="Times New Roman" w:cs="Times New Roman"/>
          <w:i/>
          <w:iCs/>
          <w:sz w:val="28"/>
          <w:szCs w:val="28"/>
        </w:rPr>
        <w:t>Накануне своей гибели 1 марта 1881 г. Александр II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A13E0">
        <w:rPr>
          <w:rFonts w:ascii="Times New Roman" w:hAnsi="Times New Roman" w:cs="Times New Roman"/>
          <w:i/>
          <w:iCs/>
          <w:sz w:val="28"/>
          <w:szCs w:val="28"/>
        </w:rPr>
        <w:t xml:space="preserve">утвердил проект М. Т. </w:t>
      </w:r>
      <w:proofErr w:type="spellStart"/>
      <w:r w:rsidRPr="00AA13E0">
        <w:rPr>
          <w:rFonts w:ascii="Times New Roman" w:hAnsi="Times New Roman" w:cs="Times New Roman"/>
          <w:i/>
          <w:iCs/>
          <w:sz w:val="28"/>
          <w:szCs w:val="28"/>
        </w:rPr>
        <w:t>Лорис</w:t>
      </w:r>
      <w:proofErr w:type="spellEnd"/>
      <w:r w:rsidRPr="00AA13E0">
        <w:rPr>
          <w:rFonts w:ascii="Times New Roman" w:hAnsi="Times New Roman" w:cs="Times New Roman"/>
          <w:i/>
          <w:iCs/>
          <w:sz w:val="28"/>
          <w:szCs w:val="28"/>
        </w:rPr>
        <w:t>-Меликова о созыве комиссий с участием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A13E0">
        <w:rPr>
          <w:rFonts w:ascii="Times New Roman" w:hAnsi="Times New Roman" w:cs="Times New Roman"/>
          <w:i/>
          <w:iCs/>
          <w:sz w:val="28"/>
          <w:szCs w:val="28"/>
        </w:rPr>
        <w:t>представителей земств и городов для выработки новых законов. Однако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A13E0">
        <w:rPr>
          <w:rFonts w:ascii="Times New Roman" w:hAnsi="Times New Roman" w:cs="Times New Roman"/>
          <w:i/>
          <w:iCs/>
          <w:sz w:val="28"/>
          <w:szCs w:val="28"/>
        </w:rPr>
        <w:t>вступивший на престол император Александр III 29 апреля 1881 г.</w:t>
      </w:r>
    </w:p>
    <w:p w:rsidR="00AA13E0" w:rsidRPr="00AA13E0" w:rsidRDefault="00AA13E0" w:rsidP="00AA1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A13E0">
        <w:rPr>
          <w:rFonts w:ascii="Times New Roman" w:hAnsi="Times New Roman" w:cs="Times New Roman"/>
          <w:i/>
          <w:iCs/>
          <w:sz w:val="28"/>
          <w:szCs w:val="28"/>
        </w:rPr>
        <w:t>обнародовал Манифест «О незыблемости самодержавия», который</w:t>
      </w:r>
    </w:p>
    <w:p w:rsidR="00EF4EF1" w:rsidRPr="00AA13E0" w:rsidRDefault="00AA13E0" w:rsidP="00AA13E0">
      <w:pPr>
        <w:rPr>
          <w:rFonts w:ascii="Times New Roman" w:hAnsi="Times New Roman" w:cs="Times New Roman"/>
          <w:sz w:val="28"/>
          <w:szCs w:val="28"/>
        </w:rPr>
      </w:pPr>
      <w:r w:rsidRPr="00AA13E0">
        <w:rPr>
          <w:rFonts w:ascii="Times New Roman" w:hAnsi="Times New Roman" w:cs="Times New Roman"/>
          <w:i/>
          <w:iCs/>
          <w:sz w:val="28"/>
          <w:szCs w:val="28"/>
        </w:rPr>
        <w:t>означал переход от либерального к</w:t>
      </w:r>
      <w:r w:rsidRPr="00AA13E0">
        <w:rPr>
          <w:rFonts w:ascii="Times New Roman" w:hAnsi="Times New Roman" w:cs="Times New Roman"/>
          <w:sz w:val="28"/>
          <w:szCs w:val="28"/>
        </w:rPr>
        <w:t>__</w:t>
      </w:r>
    </w:p>
    <w:sectPr w:rsidR="00EF4EF1" w:rsidRPr="00AA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4A"/>
    <w:rsid w:val="001E6E65"/>
    <w:rsid w:val="00537446"/>
    <w:rsid w:val="007A344A"/>
    <w:rsid w:val="00AA13E0"/>
    <w:rsid w:val="00E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A6709-1425-4992-9725-5B470FA5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4</cp:revision>
  <dcterms:created xsi:type="dcterms:W3CDTF">2020-02-27T08:52:00Z</dcterms:created>
  <dcterms:modified xsi:type="dcterms:W3CDTF">2020-03-25T08:49:00Z</dcterms:modified>
</cp:coreProperties>
</file>