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9"/>
        <w:tblW w:w="8850" w:type="dxa"/>
        <w:tblLook w:val="04A0"/>
      </w:tblPr>
      <w:tblGrid>
        <w:gridCol w:w="4843"/>
        <w:gridCol w:w="1893"/>
        <w:gridCol w:w="2114"/>
      </w:tblGrid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15.01.23 НАЛАДЧИК СТАНКОВ И ОБОРУДОВАНИЯ В МЕХАНООБРАБОТКЕ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15.01.33 ТОКАРЬ НА СТАНКАХ С ЧИСЛОВЫМ ПРОГРАМНЫМ УПРАВЛЕНИЕМ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23.01.03 АВТОМЕХАНИК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</w:tc>
      </w:tr>
      <w:tr w:rsidR="00B2099F" w:rsidRPr="00B2099F" w:rsidTr="00F85D46">
        <w:trPr>
          <w:trHeight w:val="27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08.02.09 МОНТАЖ, НАЛАДКА И ЭКСПЛУАТАЦИЯ ЭЛЕКТРООБОРУДОВАНИЯ ПРОМЫШЛЕННЫХ И ГРАЖДАНСКИХ ЗДАНИЙ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15.02.08 ТЕХНОЛОГИЯ МАШИНОСТРОЕНИЯ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E33ADE"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</w:t>
            </w: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B2099F" w:rsidRPr="00B2099F" w:rsidTr="00F85D46">
        <w:trPr>
          <w:trHeight w:val="543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19149 ТОКАРЬ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18466 СЛЕСАРЬ МЕХАНОСБОРОЧНЫХ РАБОТ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1B32" w:rsidRDefault="00DC041C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1C">
        <w:rPr>
          <w:rFonts w:ascii="Times New Roman" w:hAnsi="Times New Roman" w:cs="Times New Roman"/>
          <w:b/>
          <w:sz w:val="28"/>
          <w:szCs w:val="28"/>
        </w:rPr>
        <w:t>СПб ГБ ПОУ “Малоохтинский колледж”</w:t>
      </w:r>
    </w:p>
    <w:p w:rsidR="00F85D46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 на 2018-2019 учебный год.</w:t>
      </w:r>
    </w:p>
    <w:p w:rsidR="00F85D46" w:rsidRPr="00DC041C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D46" w:rsidRPr="00DC041C" w:rsidSect="00D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099F"/>
    <w:rsid w:val="00551B32"/>
    <w:rsid w:val="008A496E"/>
    <w:rsid w:val="00B2099F"/>
    <w:rsid w:val="00D8606F"/>
    <w:rsid w:val="00DC041C"/>
    <w:rsid w:val="00E33ADE"/>
    <w:rsid w:val="00F85D46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2018-02-06T07:54:00Z</dcterms:created>
  <dcterms:modified xsi:type="dcterms:W3CDTF">2018-05-11T08:30:00Z</dcterms:modified>
</cp:coreProperties>
</file>