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ayout w:type="fixed"/>
        <w:tblLook w:val="01E0"/>
      </w:tblPr>
      <w:tblGrid>
        <w:gridCol w:w="534"/>
        <w:gridCol w:w="1275"/>
        <w:gridCol w:w="2977"/>
        <w:gridCol w:w="3544"/>
        <w:gridCol w:w="992"/>
        <w:gridCol w:w="3827"/>
        <w:gridCol w:w="1843"/>
      </w:tblGrid>
      <w:tr w:rsidR="00BE4BC6" w:rsidRPr="00690983" w:rsidTr="002B1880">
        <w:trPr>
          <w:trHeight w:val="1975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C6" w:rsidRDefault="00BE4BC6" w:rsidP="00BE4BC6">
            <w:pPr>
              <w:ind w:left="4853" w:right="-2660" w:hanging="4853"/>
              <w:jc w:val="center"/>
              <w:rPr>
                <w:b/>
                <w:sz w:val="28"/>
                <w:szCs w:val="28"/>
              </w:rPr>
            </w:pPr>
            <w:r w:rsidRPr="00BE4BC6">
              <w:rPr>
                <w:b/>
                <w:sz w:val="28"/>
                <w:szCs w:val="28"/>
              </w:rPr>
              <w:t>Реализация основной профессиональной образовательной программы среднего профессионального образования</w:t>
            </w:r>
          </w:p>
          <w:p w:rsidR="00BE4BC6" w:rsidRDefault="00BE4BC6" w:rsidP="00BE4BC6">
            <w:pPr>
              <w:ind w:left="4853" w:right="-2660" w:hanging="4853"/>
              <w:jc w:val="center"/>
              <w:rPr>
                <w:b/>
                <w:sz w:val="28"/>
                <w:szCs w:val="28"/>
              </w:rPr>
            </w:pPr>
            <w:r w:rsidRPr="00BE4BC6">
              <w:rPr>
                <w:b/>
                <w:sz w:val="28"/>
                <w:szCs w:val="28"/>
              </w:rPr>
              <w:t>по программе подготовки квалифицированных рабочих, служащих</w:t>
            </w:r>
          </w:p>
          <w:p w:rsidR="00BE4BC6" w:rsidRPr="00BE4BC6" w:rsidRDefault="00BE4BC6" w:rsidP="00BE4BC6">
            <w:pPr>
              <w:ind w:left="4853" w:right="-2660" w:hanging="4853"/>
              <w:jc w:val="center"/>
              <w:rPr>
                <w:b/>
                <w:sz w:val="28"/>
                <w:szCs w:val="28"/>
              </w:rPr>
            </w:pPr>
            <w:r w:rsidRPr="00BE4BC6">
              <w:rPr>
                <w:b/>
                <w:sz w:val="28"/>
                <w:szCs w:val="28"/>
              </w:rPr>
              <w:t>15.01.33 «Токарь на станках с числовым программным управлением»</w:t>
            </w:r>
          </w:p>
        </w:tc>
      </w:tr>
      <w:tr w:rsidR="00D303B7" w:rsidRPr="00690983" w:rsidTr="00BE4BC6">
        <w:trPr>
          <w:trHeight w:val="1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7" w:rsidRPr="0080309C" w:rsidRDefault="00D303B7" w:rsidP="00BE4BC6">
            <w:pPr>
              <w:jc w:val="center"/>
              <w:rPr>
                <w:b/>
              </w:rPr>
            </w:pPr>
            <w:r w:rsidRPr="0080309C">
              <w:rPr>
                <w:b/>
              </w:rPr>
              <w:t xml:space="preserve">№ </w:t>
            </w:r>
            <w:proofErr w:type="spellStart"/>
            <w:proofErr w:type="gramStart"/>
            <w:r w:rsidRPr="0080309C">
              <w:rPr>
                <w:b/>
              </w:rPr>
              <w:t>п</w:t>
            </w:r>
            <w:proofErr w:type="spellEnd"/>
            <w:proofErr w:type="gramEnd"/>
            <w:r w:rsidRPr="0080309C">
              <w:rPr>
                <w:b/>
              </w:rPr>
              <w:t>/</w:t>
            </w:r>
            <w:proofErr w:type="spellStart"/>
            <w:r w:rsidRPr="0080309C">
              <w:rPr>
                <w:b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7" w:rsidRPr="0080309C" w:rsidRDefault="00D303B7" w:rsidP="00BE4BC6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80309C" w:rsidRDefault="00D303B7" w:rsidP="00BE4BC6">
            <w:pPr>
              <w:jc w:val="center"/>
              <w:rPr>
                <w:b/>
              </w:rPr>
            </w:pPr>
            <w:r w:rsidRPr="0080309C">
              <w:rPr>
                <w:b/>
              </w:rPr>
              <w:t>Наименование дисциплины, междисциплинарного курса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7" w:rsidRPr="0080309C" w:rsidRDefault="00D303B7" w:rsidP="00BE4BC6">
            <w:pPr>
              <w:jc w:val="center"/>
              <w:rPr>
                <w:b/>
              </w:rPr>
            </w:pPr>
            <w:proofErr w:type="gramStart"/>
            <w:r w:rsidRPr="0080309C">
              <w:rPr>
                <w:b/>
              </w:rPr>
              <w:t>Учебная литература (автор, наименование, год издания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7" w:rsidRPr="0080309C" w:rsidRDefault="00D303B7" w:rsidP="00BE4BC6">
            <w:pPr>
              <w:jc w:val="center"/>
              <w:rPr>
                <w:b/>
              </w:rPr>
            </w:pPr>
            <w:r w:rsidRPr="0080309C">
              <w:rPr>
                <w:b/>
              </w:rPr>
              <w:t>Экз.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B7" w:rsidRDefault="00D303B7" w:rsidP="00BE4BC6">
            <w:pPr>
              <w:ind w:left="4853" w:right="-2660" w:hanging="4853"/>
              <w:rPr>
                <w:b/>
              </w:rPr>
            </w:pPr>
            <w:r w:rsidRPr="0080309C">
              <w:rPr>
                <w:b/>
              </w:rPr>
              <w:t>Электронные издания</w:t>
            </w:r>
          </w:p>
          <w:p w:rsidR="00D303B7" w:rsidRDefault="00D303B7" w:rsidP="00BE4BC6">
            <w:pPr>
              <w:ind w:left="4853" w:right="-2660" w:hanging="4853"/>
              <w:rPr>
                <w:b/>
              </w:rPr>
            </w:pPr>
            <w:proofErr w:type="gramStart"/>
            <w:r w:rsidRPr="0080309C">
              <w:rPr>
                <w:b/>
              </w:rPr>
              <w:t>(наименование,</w:t>
            </w:r>
            <w:proofErr w:type="gramEnd"/>
          </w:p>
          <w:p w:rsidR="00D303B7" w:rsidRDefault="00D303B7" w:rsidP="00BE4BC6">
            <w:pPr>
              <w:ind w:left="4853" w:right="-2660" w:hanging="4853"/>
              <w:rPr>
                <w:b/>
              </w:rPr>
            </w:pPr>
            <w:r w:rsidRPr="0080309C">
              <w:rPr>
                <w:b/>
              </w:rPr>
              <w:t>год выпуска,</w:t>
            </w:r>
          </w:p>
          <w:p w:rsidR="00D303B7" w:rsidRPr="0080309C" w:rsidRDefault="00D303B7" w:rsidP="00BE4BC6">
            <w:pPr>
              <w:ind w:left="4853" w:right="-2660" w:hanging="4853"/>
              <w:rPr>
                <w:b/>
              </w:rPr>
            </w:pPr>
            <w:r w:rsidRPr="0080309C">
              <w:rPr>
                <w:b/>
              </w:rPr>
              <w:t>количество экземпляров)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C6" w:rsidRDefault="00BE4BC6" w:rsidP="00BE4BC6">
            <w:pPr>
              <w:ind w:left="4853" w:right="-2660" w:hanging="4853"/>
              <w:rPr>
                <w:b/>
              </w:rPr>
            </w:pPr>
            <w:r>
              <w:rPr>
                <w:b/>
              </w:rPr>
              <w:t xml:space="preserve"> Кол-во</w:t>
            </w:r>
          </w:p>
          <w:p w:rsidR="00D303B7" w:rsidRPr="0080309C" w:rsidRDefault="00BE4BC6" w:rsidP="00BE4BC6">
            <w:pPr>
              <w:ind w:left="4853" w:right="-2660" w:hanging="4853"/>
              <w:rPr>
                <w:b/>
              </w:rPr>
            </w:pPr>
            <w:r>
              <w:rPr>
                <w:b/>
              </w:rPr>
              <w:t>доступов</w:t>
            </w: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  <w:r w:rsidRPr="00690983">
              <w:t>Власенков А.И. Русский язык и литература Учебник 2014 г. М. 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D303B7" w:rsidP="00BE4BC6">
            <w:pPr>
              <w:jc w:val="center"/>
            </w:pP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  <w:r w:rsidRPr="00690983">
              <w:t>Власенков А.И. Русский язык и литература Учебник 2014 г. М. 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D303B7" w:rsidP="00BE4BC6">
            <w:pPr>
              <w:jc w:val="center"/>
            </w:pP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  <w:r w:rsidRPr="00690983">
              <w:rPr>
                <w:color w:val="000000"/>
              </w:rPr>
              <w:t xml:space="preserve">Афанасьева О.В. Английский язык 10-11 </w:t>
            </w:r>
            <w:proofErr w:type="spellStart"/>
            <w:r w:rsidRPr="00690983">
              <w:rPr>
                <w:color w:val="000000"/>
              </w:rPr>
              <w:t>кл</w:t>
            </w:r>
            <w:proofErr w:type="spellEnd"/>
            <w:r w:rsidRPr="00690983">
              <w:rPr>
                <w:color w:val="000000"/>
              </w:rPr>
              <w:t>. Учебник 2014 г. М.Просвещение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rPr>
                <w:color w:val="000000"/>
              </w:rPr>
              <w:t xml:space="preserve">Афанасьева О.В. Английский язык 10-11 </w:t>
            </w:r>
            <w:proofErr w:type="spellStart"/>
            <w:r w:rsidRPr="00690983">
              <w:rPr>
                <w:color w:val="000000"/>
              </w:rPr>
              <w:t>кл</w:t>
            </w:r>
            <w:proofErr w:type="spellEnd"/>
            <w:r w:rsidRPr="00690983">
              <w:rPr>
                <w:color w:val="000000"/>
              </w:rPr>
              <w:t>. Учебник 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BE4BC6" w:rsidP="00BE4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  <w:proofErr w:type="spellStart"/>
            <w:r w:rsidRPr="00690983">
              <w:rPr>
                <w:color w:val="000000"/>
              </w:rPr>
              <w:t>Уколова</w:t>
            </w:r>
            <w:proofErr w:type="spellEnd"/>
            <w:r w:rsidRPr="00690983">
              <w:rPr>
                <w:color w:val="000000"/>
              </w:rPr>
              <w:t xml:space="preserve"> В.И. Всеобщая история 10 </w:t>
            </w:r>
            <w:proofErr w:type="spellStart"/>
            <w:r w:rsidRPr="00690983">
              <w:rPr>
                <w:color w:val="000000"/>
              </w:rPr>
              <w:t>кл</w:t>
            </w:r>
            <w:proofErr w:type="spellEnd"/>
            <w:r w:rsidRPr="00690983">
              <w:rPr>
                <w:color w:val="000000"/>
              </w:rPr>
              <w:t>. Учебник 2014 г. М. 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D303B7" w:rsidP="00BE4BC6">
            <w:pPr>
              <w:jc w:val="center"/>
            </w:pP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 xml:space="preserve">Обществознание </w:t>
            </w:r>
            <w:proofErr w:type="gramStart"/>
            <w:r w:rsidRPr="001E5151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1E5151">
              <w:rPr>
                <w:sz w:val="22"/>
                <w:szCs w:val="22"/>
              </w:rPr>
              <w:t>вкл</w:t>
            </w:r>
            <w:proofErr w:type="spellEnd"/>
            <w:r w:rsidRPr="001E5151">
              <w:rPr>
                <w:sz w:val="22"/>
                <w:szCs w:val="22"/>
              </w:rPr>
              <w:t xml:space="preserve">. </w:t>
            </w:r>
            <w:proofErr w:type="gramStart"/>
            <w:r w:rsidRPr="001E5151">
              <w:rPr>
                <w:sz w:val="22"/>
                <w:szCs w:val="22"/>
              </w:rPr>
              <w:t>Экономику и право)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  <w:r w:rsidRPr="00690983">
              <w:rPr>
                <w:color w:val="000000"/>
              </w:rPr>
              <w:t xml:space="preserve">Боголюбов Л.Н Обществознание 10-11 </w:t>
            </w:r>
            <w:proofErr w:type="spellStart"/>
            <w:r w:rsidRPr="00690983">
              <w:rPr>
                <w:color w:val="000000"/>
              </w:rPr>
              <w:t>кл</w:t>
            </w:r>
            <w:proofErr w:type="spellEnd"/>
            <w:r w:rsidRPr="00690983">
              <w:rPr>
                <w:color w:val="000000"/>
              </w:rPr>
              <w:t>. Учебник 2014 г, М. 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rPr>
                <w:color w:val="000000"/>
              </w:rPr>
              <w:t xml:space="preserve">Боголюбов Л.Н Обществознание 10-11 </w:t>
            </w:r>
            <w:proofErr w:type="spellStart"/>
            <w:r w:rsidRPr="00690983">
              <w:rPr>
                <w:color w:val="000000"/>
              </w:rPr>
              <w:t>кл</w:t>
            </w:r>
            <w:proofErr w:type="spellEnd"/>
            <w:r w:rsidRPr="00690983">
              <w:rPr>
                <w:color w:val="000000"/>
              </w:rPr>
              <w:t>. Учебник 2014 г, М. 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BE4BC6" w:rsidP="00BE4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  <w:r w:rsidRPr="00690983">
              <w:rPr>
                <w:color w:val="000000"/>
              </w:rPr>
              <w:t xml:space="preserve">Рудзитис Г.Е. Химия 10-11 </w:t>
            </w:r>
            <w:proofErr w:type="spellStart"/>
            <w:r w:rsidRPr="00690983">
              <w:rPr>
                <w:color w:val="000000"/>
              </w:rPr>
              <w:t>кл</w:t>
            </w:r>
            <w:proofErr w:type="spellEnd"/>
            <w:r w:rsidRPr="00690983">
              <w:rPr>
                <w:color w:val="000000"/>
              </w:rPr>
              <w:t>. Учебник 2014 г. М.Просвещение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rPr>
                <w:color w:val="000000"/>
              </w:rPr>
              <w:t xml:space="preserve">Рудзитис Г.Е. Химия 10-11 </w:t>
            </w:r>
            <w:proofErr w:type="spellStart"/>
            <w:r w:rsidRPr="00690983">
              <w:rPr>
                <w:color w:val="000000"/>
              </w:rPr>
              <w:t>кл</w:t>
            </w:r>
            <w:proofErr w:type="spellEnd"/>
            <w:r w:rsidRPr="00690983">
              <w:rPr>
                <w:color w:val="000000"/>
              </w:rPr>
              <w:t>. Учебник 2014 г. М.Просвещение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BE4BC6" w:rsidP="00BE4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  <w:r w:rsidRPr="00690983">
              <w:rPr>
                <w:color w:val="000000"/>
              </w:rPr>
              <w:t xml:space="preserve">Сухорукова Л.Н Биология 10-11 </w:t>
            </w:r>
            <w:proofErr w:type="spellStart"/>
            <w:r w:rsidRPr="00690983">
              <w:rPr>
                <w:color w:val="000000"/>
              </w:rPr>
              <w:t>кл</w:t>
            </w:r>
            <w:proofErr w:type="spellEnd"/>
            <w:r w:rsidRPr="00690983">
              <w:rPr>
                <w:color w:val="000000"/>
              </w:rPr>
              <w:t>. Учебник 2014 г. М. 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rPr>
                <w:color w:val="000000"/>
              </w:rPr>
              <w:t xml:space="preserve">Сухорукова Л.Н Биология 10-11 </w:t>
            </w:r>
            <w:proofErr w:type="spellStart"/>
            <w:r w:rsidRPr="00690983">
              <w:rPr>
                <w:color w:val="000000"/>
              </w:rPr>
              <w:t>кл</w:t>
            </w:r>
            <w:proofErr w:type="spellEnd"/>
            <w:r w:rsidRPr="00690983">
              <w:rPr>
                <w:color w:val="000000"/>
              </w:rPr>
              <w:t>. Учебник 2014 г. М. Просвещение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BE4BC6" w:rsidP="00BE4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CD18AB" w:rsidRDefault="00D303B7" w:rsidP="00BE4BC6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D18AB">
              <w:rPr>
                <w:color w:val="000000"/>
                <w:sz w:val="20"/>
                <w:szCs w:val="20"/>
              </w:rPr>
              <w:t>Максаковский</w:t>
            </w:r>
            <w:proofErr w:type="spellEnd"/>
            <w:r w:rsidRPr="00CD18AB">
              <w:rPr>
                <w:color w:val="000000"/>
                <w:sz w:val="20"/>
                <w:szCs w:val="20"/>
              </w:rPr>
              <w:t xml:space="preserve"> В.П. География 10,11 класс.- М.Просвещение,2014</w:t>
            </w:r>
          </w:p>
          <w:p w:rsidR="00D303B7" w:rsidRPr="00690983" w:rsidRDefault="00D303B7" w:rsidP="00BE4BC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D303B7" w:rsidP="00BE4BC6">
            <w:pPr>
              <w:jc w:val="center"/>
            </w:pP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  <w:r w:rsidRPr="00690983">
              <w:rPr>
                <w:color w:val="000000"/>
              </w:rPr>
              <w:t xml:space="preserve">Смирнов А.Т. Основы безопасности жизнедеятельности 10-11 </w:t>
            </w:r>
            <w:proofErr w:type="spellStart"/>
            <w:r w:rsidRPr="00690983">
              <w:rPr>
                <w:color w:val="000000"/>
              </w:rPr>
              <w:t>кл</w:t>
            </w:r>
            <w:proofErr w:type="spellEnd"/>
            <w:r w:rsidRPr="00690983">
              <w:rPr>
                <w:color w:val="000000"/>
              </w:rPr>
              <w:t>. Учебник М. 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D303B7" w:rsidP="00BE4BC6">
            <w:pPr>
              <w:jc w:val="center"/>
            </w:pP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proofErr w:type="spellStart"/>
            <w:r w:rsidRPr="00AF7272">
              <w:rPr>
                <w:sz w:val="22"/>
                <w:szCs w:val="22"/>
              </w:rPr>
              <w:t>Бишаева</w:t>
            </w:r>
            <w:proofErr w:type="spellEnd"/>
            <w:r w:rsidRPr="00AF7272">
              <w:rPr>
                <w:sz w:val="22"/>
                <w:szCs w:val="22"/>
              </w:rPr>
              <w:t xml:space="preserve"> А.А. Физическая культура (1-е изд.) (в электронном формате)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AF7272" w:rsidRDefault="00BE4BC6" w:rsidP="00BE4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Астрономия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BE4BC6" w:rsidP="00BE4BC6">
            <w:pPr>
              <w:jc w:val="center"/>
            </w:pPr>
            <w: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D303B7" w:rsidP="00BE4BC6">
            <w:pPr>
              <w:jc w:val="center"/>
            </w:pP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BE4BC6" w:rsidP="00BE4BC6">
            <w:pPr>
              <w:jc w:val="center"/>
            </w:pPr>
            <w: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D303B7" w:rsidP="00BE4BC6">
            <w:pPr>
              <w:jc w:val="center"/>
            </w:pP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BE4BC6" w:rsidP="00BE4BC6">
            <w:pPr>
              <w:jc w:val="center"/>
            </w:pPr>
            <w: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D303B7" w:rsidP="00BE4BC6">
            <w:pPr>
              <w:jc w:val="center"/>
            </w:pP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Математика (</w:t>
            </w:r>
            <w:proofErr w:type="gramStart"/>
            <w:r w:rsidRPr="001E5151">
              <w:rPr>
                <w:sz w:val="22"/>
                <w:szCs w:val="22"/>
              </w:rPr>
              <w:t>профильный</w:t>
            </w:r>
            <w:proofErr w:type="gramEnd"/>
            <w:r w:rsidRPr="001E5151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  <w:r w:rsidRPr="00690983">
              <w:rPr>
                <w:color w:val="000000"/>
              </w:rPr>
              <w:t xml:space="preserve">Башмаков М.И. Математика 10-11 </w:t>
            </w:r>
            <w:proofErr w:type="spellStart"/>
            <w:r w:rsidRPr="00690983">
              <w:rPr>
                <w:color w:val="000000"/>
              </w:rPr>
              <w:t>кл</w:t>
            </w:r>
            <w:proofErr w:type="spellEnd"/>
            <w:r w:rsidRPr="00690983">
              <w:rPr>
                <w:color w:val="000000"/>
              </w:rPr>
              <w:t>. Учебник 2014г., М. 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D303B7" w:rsidP="00BE4BC6">
            <w:pPr>
              <w:jc w:val="center"/>
            </w:pP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Физика (</w:t>
            </w:r>
            <w:proofErr w:type="gramStart"/>
            <w:r w:rsidRPr="001E5151">
              <w:rPr>
                <w:sz w:val="22"/>
                <w:szCs w:val="22"/>
              </w:rPr>
              <w:t>профильный</w:t>
            </w:r>
            <w:proofErr w:type="gramEnd"/>
            <w:r w:rsidRPr="001E5151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BE4BC6" w:rsidP="00BE4BC6">
            <w:pPr>
              <w:jc w:val="center"/>
              <w:rPr>
                <w:color w:val="000000"/>
              </w:rPr>
            </w:pPr>
            <w:proofErr w:type="spellStart"/>
            <w:r w:rsidRPr="00690983">
              <w:rPr>
                <w:color w:val="000000"/>
              </w:rPr>
              <w:t>Мякишев</w:t>
            </w:r>
            <w:proofErr w:type="spellEnd"/>
            <w:r w:rsidRPr="00690983">
              <w:rPr>
                <w:color w:val="000000"/>
              </w:rPr>
              <w:t xml:space="preserve"> Г.Я. Физика 10-11 </w:t>
            </w:r>
            <w:proofErr w:type="spellStart"/>
            <w:r w:rsidRPr="00690983">
              <w:rPr>
                <w:color w:val="000000"/>
              </w:rPr>
              <w:t>кл</w:t>
            </w:r>
            <w:proofErr w:type="spellEnd"/>
            <w:r w:rsidRPr="00690983">
              <w:rPr>
                <w:color w:val="000000"/>
              </w:rPr>
              <w:t>. Учебник 2014 г. М.Просвещение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ОДБ.16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Информатика и ИКТ (профильный)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AF7272" w:rsidRDefault="00D303B7" w:rsidP="00BE4BC6">
            <w:pPr>
              <w:jc w:val="center"/>
            </w:pPr>
            <w:r w:rsidRPr="00B75A45">
              <w:rPr>
                <w:sz w:val="22"/>
                <w:szCs w:val="22"/>
              </w:rPr>
              <w:t>Михеева Е.В. Информационные технологии в профессиональной деятельности (15-е изд.) учеб</w:t>
            </w:r>
            <w:proofErr w:type="gramStart"/>
            <w:r w:rsidRPr="00B75A45">
              <w:rPr>
                <w:sz w:val="22"/>
                <w:szCs w:val="22"/>
              </w:rPr>
              <w:t>.</w:t>
            </w:r>
            <w:proofErr w:type="gramEnd"/>
            <w:r w:rsidRPr="00B75A45">
              <w:rPr>
                <w:sz w:val="22"/>
                <w:szCs w:val="22"/>
              </w:rPr>
              <w:t xml:space="preserve"> </w:t>
            </w:r>
            <w:proofErr w:type="gramStart"/>
            <w:r w:rsidRPr="00B75A45">
              <w:rPr>
                <w:sz w:val="22"/>
                <w:szCs w:val="22"/>
              </w:rPr>
              <w:t>п</w:t>
            </w:r>
            <w:proofErr w:type="gramEnd"/>
            <w:r w:rsidRPr="00B75A45">
              <w:rPr>
                <w:sz w:val="22"/>
                <w:szCs w:val="22"/>
              </w:rPr>
              <w:t>особие</w:t>
            </w:r>
            <w:r>
              <w:rPr>
                <w:rFonts w:ascii="Arial" w:hAnsi="Arial" w:cs="Arial"/>
              </w:rPr>
              <w:t xml:space="preserve"> ,</w:t>
            </w:r>
            <w:r w:rsidRPr="00AF7272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pStyle w:val="1"/>
              <w:shd w:val="clear" w:color="auto" w:fill="auto"/>
              <w:spacing w:before="240" w:line="220" w:lineRule="exact"/>
              <w:rPr>
                <w:rStyle w:val="11pt0pt"/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D303B7" w:rsidP="00BE4BC6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B75A45" w:rsidRDefault="00D303B7" w:rsidP="00BE4BC6">
            <w:pPr>
              <w:jc w:val="center"/>
              <w:rPr>
                <w:rFonts w:ascii="Arial" w:hAnsi="Arial" w:cs="Arial"/>
              </w:rPr>
            </w:pPr>
            <w:r w:rsidRPr="00B75A45">
              <w:rPr>
                <w:sz w:val="22"/>
                <w:szCs w:val="22"/>
              </w:rPr>
              <w:t xml:space="preserve">Михеева Е.В. </w:t>
            </w:r>
            <w:r>
              <w:rPr>
                <w:sz w:val="22"/>
                <w:szCs w:val="22"/>
              </w:rPr>
              <w:t>Практикум по и</w:t>
            </w:r>
            <w:r w:rsidRPr="00B75A45">
              <w:rPr>
                <w:sz w:val="22"/>
                <w:szCs w:val="22"/>
              </w:rPr>
              <w:t>нформационны</w:t>
            </w:r>
            <w:r>
              <w:rPr>
                <w:sz w:val="22"/>
                <w:szCs w:val="22"/>
              </w:rPr>
              <w:t>м технологиям</w:t>
            </w:r>
            <w:r w:rsidRPr="00B75A45">
              <w:rPr>
                <w:sz w:val="22"/>
                <w:szCs w:val="22"/>
              </w:rPr>
              <w:t xml:space="preserve"> в профессиональной деятельности (15-е изд.) учеб</w:t>
            </w:r>
            <w:proofErr w:type="gramStart"/>
            <w:r w:rsidRPr="00B75A45">
              <w:rPr>
                <w:sz w:val="22"/>
                <w:szCs w:val="22"/>
              </w:rPr>
              <w:t>.</w:t>
            </w:r>
            <w:proofErr w:type="gramEnd"/>
            <w:r w:rsidRPr="00B75A45">
              <w:rPr>
                <w:sz w:val="22"/>
                <w:szCs w:val="22"/>
              </w:rPr>
              <w:t xml:space="preserve"> </w:t>
            </w:r>
            <w:proofErr w:type="gramStart"/>
            <w:r w:rsidRPr="00B75A45">
              <w:rPr>
                <w:sz w:val="22"/>
                <w:szCs w:val="22"/>
              </w:rPr>
              <w:t>п</w:t>
            </w:r>
            <w:proofErr w:type="gramEnd"/>
            <w:r w:rsidRPr="00B75A45">
              <w:rPr>
                <w:sz w:val="22"/>
                <w:szCs w:val="22"/>
              </w:rPr>
              <w:t>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B75A45" w:rsidRDefault="00BE4BC6" w:rsidP="00BE4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ОП.01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Технические измерения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BE4BC6" w:rsidP="00BE4BC6">
            <w:pPr>
              <w:jc w:val="center"/>
              <w:rPr>
                <w:color w:val="000000"/>
              </w:rPr>
            </w:pPr>
            <w:r w:rsidRPr="004900E9">
              <w:t xml:space="preserve">Зайцев С.А. Допуски и технические измерения: учебник для студ. учреждений </w:t>
            </w:r>
            <w:r w:rsidRPr="004900E9">
              <w:lastRenderedPageBreak/>
              <w:t>сред</w:t>
            </w:r>
            <w:proofErr w:type="gramStart"/>
            <w:r w:rsidRPr="004900E9">
              <w:t>.</w:t>
            </w:r>
            <w:proofErr w:type="gramEnd"/>
            <w:r w:rsidRPr="004900E9">
              <w:t xml:space="preserve"> </w:t>
            </w:r>
            <w:proofErr w:type="gramStart"/>
            <w:r w:rsidRPr="004900E9">
              <w:t>п</w:t>
            </w:r>
            <w:proofErr w:type="gramEnd"/>
            <w:r w:rsidRPr="004900E9">
              <w:t xml:space="preserve">роф. образования/ С.А. Зайцев, А.Д. </w:t>
            </w:r>
            <w:proofErr w:type="spellStart"/>
            <w:r w:rsidRPr="004900E9">
              <w:t>Куранов</w:t>
            </w:r>
            <w:proofErr w:type="spellEnd"/>
            <w:r w:rsidRPr="004900E9">
              <w:t xml:space="preserve">, А.Н. Толстов. – 11-е изд., стер. – М.: Издательский центр «Академия», </w:t>
            </w:r>
            <w:r w:rsidRPr="004900E9">
              <w:rPr>
                <w:shd w:val="clear" w:color="auto" w:fill="FFFF00"/>
              </w:rPr>
              <w:t>201</w:t>
            </w:r>
            <w:r>
              <w:rPr>
                <w:shd w:val="clear" w:color="auto" w:fill="FFFF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lastRenderedPageBreak/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BE4BC6" w:rsidP="00BE4BC6">
            <w:pPr>
              <w:jc w:val="center"/>
              <w:rPr>
                <w:color w:val="000000"/>
              </w:rPr>
            </w:pPr>
            <w:r w:rsidRPr="004900E9">
              <w:t>Зайцев С.А. Допуски и технические измерения: учебник для студ. учреждений сред</w:t>
            </w:r>
            <w:proofErr w:type="gramStart"/>
            <w:r w:rsidRPr="004900E9">
              <w:t>.</w:t>
            </w:r>
            <w:proofErr w:type="gramEnd"/>
            <w:r w:rsidRPr="004900E9">
              <w:t xml:space="preserve"> </w:t>
            </w:r>
            <w:proofErr w:type="gramStart"/>
            <w:r w:rsidRPr="004900E9">
              <w:t>п</w:t>
            </w:r>
            <w:proofErr w:type="gramEnd"/>
            <w:r w:rsidRPr="004900E9">
              <w:t xml:space="preserve">роф. </w:t>
            </w:r>
            <w:r w:rsidRPr="004900E9">
              <w:lastRenderedPageBreak/>
              <w:t xml:space="preserve">образования/ С.А. Зайцев, А.Д. </w:t>
            </w:r>
            <w:proofErr w:type="spellStart"/>
            <w:r w:rsidRPr="004900E9">
              <w:t>Куранов</w:t>
            </w:r>
            <w:proofErr w:type="spellEnd"/>
            <w:r w:rsidRPr="004900E9">
              <w:t xml:space="preserve">, А.Н. Толстов. – 11-е изд., стер. – М.: Издательский центр «Академия», </w:t>
            </w:r>
            <w:r w:rsidRPr="004900E9">
              <w:rPr>
                <w:shd w:val="clear" w:color="auto" w:fill="FFFF00"/>
              </w:rPr>
              <w:t>201</w:t>
            </w:r>
            <w:r>
              <w:rPr>
                <w:shd w:val="clear" w:color="auto" w:fill="FFFF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BE4BC6" w:rsidP="00BE4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</w:tr>
      <w:tr w:rsidR="00BE4BC6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690983" w:rsidRDefault="00BE4BC6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1E5151" w:rsidRDefault="00BE4BC6" w:rsidP="00BE4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C6" w:rsidRPr="001E5151" w:rsidRDefault="00BE4BC6" w:rsidP="00BE4BC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4900E9" w:rsidRDefault="00BE4BC6" w:rsidP="00BE4BC6">
            <w:pPr>
              <w:jc w:val="center"/>
            </w:pPr>
            <w:r w:rsidRPr="00765A74">
              <w:t>Контрольно-измерительные приборы и инструменты: учебник для студ. учреждений сред</w:t>
            </w:r>
            <w:proofErr w:type="gramStart"/>
            <w:r w:rsidRPr="00765A74">
              <w:t>.</w:t>
            </w:r>
            <w:proofErr w:type="gramEnd"/>
            <w:r w:rsidRPr="00765A74">
              <w:t xml:space="preserve"> </w:t>
            </w:r>
            <w:proofErr w:type="gramStart"/>
            <w:r w:rsidRPr="00765A74">
              <w:t>п</w:t>
            </w:r>
            <w:proofErr w:type="gramEnd"/>
            <w:r w:rsidRPr="00765A74">
              <w:t xml:space="preserve">роф. образования/ [С.А. Зайцев, Д.Д. </w:t>
            </w:r>
            <w:proofErr w:type="spellStart"/>
            <w:r w:rsidRPr="00765A74">
              <w:t>Грибанов</w:t>
            </w:r>
            <w:proofErr w:type="spellEnd"/>
            <w:r w:rsidRPr="00765A74">
              <w:t>, А.Н. Толстов, Р.В. Меркулов]. – 8-е изд., стер. – М.: Издательский центр «Академия</w:t>
            </w:r>
            <w:r w:rsidRPr="004900E9">
              <w:rPr>
                <w:shd w:val="clear" w:color="auto" w:fill="FFFF00"/>
              </w:rPr>
              <w:t>», 201</w:t>
            </w:r>
            <w:r>
              <w:rPr>
                <w:shd w:val="clear" w:color="auto" w:fill="FFFF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690983" w:rsidRDefault="00BE4BC6" w:rsidP="00BE4BC6">
            <w:pPr>
              <w:jc w:val="center"/>
            </w:pPr>
            <w: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4900E9" w:rsidRDefault="00BE4BC6" w:rsidP="00BE4BC6">
            <w:pPr>
              <w:jc w:val="center"/>
            </w:pPr>
            <w:r w:rsidRPr="00765A74">
              <w:t>Контрольно-измерительные приборы и инструменты: учебник для студ. учреждений сред</w:t>
            </w:r>
            <w:proofErr w:type="gramStart"/>
            <w:r w:rsidRPr="00765A74">
              <w:t>.</w:t>
            </w:r>
            <w:proofErr w:type="gramEnd"/>
            <w:r w:rsidRPr="00765A74">
              <w:t xml:space="preserve"> </w:t>
            </w:r>
            <w:proofErr w:type="gramStart"/>
            <w:r w:rsidRPr="00765A74">
              <w:t>п</w:t>
            </w:r>
            <w:proofErr w:type="gramEnd"/>
            <w:r w:rsidRPr="00765A74">
              <w:t xml:space="preserve">роф. образования/ [С.А. Зайцев, Д.Д. </w:t>
            </w:r>
            <w:proofErr w:type="spellStart"/>
            <w:r w:rsidRPr="00765A74">
              <w:t>Грибанов</w:t>
            </w:r>
            <w:proofErr w:type="spellEnd"/>
            <w:r w:rsidRPr="00765A74">
              <w:t>, А.Н. Толстов, Р.В. Меркулов]. – 8-е изд., стер. – М.: Издательский центр «Академия</w:t>
            </w:r>
            <w:r w:rsidRPr="004900E9">
              <w:rPr>
                <w:shd w:val="clear" w:color="auto" w:fill="FFFF00"/>
              </w:rPr>
              <w:t>», 201</w:t>
            </w:r>
            <w:r>
              <w:rPr>
                <w:shd w:val="clear" w:color="auto" w:fill="FFFF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C6" w:rsidRDefault="00BE4BC6" w:rsidP="00BE4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E4BC6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690983" w:rsidRDefault="00BE4BC6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1E5151" w:rsidRDefault="00BE4BC6" w:rsidP="00BE4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C6" w:rsidRPr="001E5151" w:rsidRDefault="00BE4BC6" w:rsidP="00BE4BC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765A74" w:rsidRDefault="00BE4BC6" w:rsidP="00BE4B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Default="00BE4BC6" w:rsidP="00BE4BC6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Default="00BE4BC6" w:rsidP="00BE4BC6">
            <w:proofErr w:type="spellStart"/>
            <w:r w:rsidRPr="00982441">
              <w:t>Багдасарова</w:t>
            </w:r>
            <w:proofErr w:type="spellEnd"/>
            <w:r w:rsidRPr="00982441">
              <w:t xml:space="preserve"> Т.А. Допуски и технические измерения. Рабочая тетрадь </w:t>
            </w:r>
            <w:proofErr w:type="gramStart"/>
            <w:r w:rsidRPr="00982441">
              <w:t>–М</w:t>
            </w:r>
            <w:proofErr w:type="gramEnd"/>
            <w:r w:rsidRPr="00982441">
              <w:t>.: ОИЦ «Академия» 2015.</w:t>
            </w:r>
          </w:p>
          <w:p w:rsidR="00BE4BC6" w:rsidRPr="00765A74" w:rsidRDefault="00BE4BC6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C6" w:rsidRDefault="00BE4BC6" w:rsidP="00BE4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E4BC6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690983" w:rsidRDefault="00BE4BC6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1E5151" w:rsidRDefault="00BE4BC6" w:rsidP="00BE4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C6" w:rsidRPr="001E5151" w:rsidRDefault="00BE4BC6" w:rsidP="00BE4BC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765A74" w:rsidRDefault="00BE4BC6" w:rsidP="00BE4B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Default="00BE4BC6" w:rsidP="00BE4BC6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Default="00BE4BC6" w:rsidP="00BE4BC6">
            <w:pPr>
              <w:contextualSpacing/>
              <w:jc w:val="both"/>
            </w:pPr>
            <w:proofErr w:type="spellStart"/>
            <w:r w:rsidRPr="00982441">
              <w:t>Багдасарова</w:t>
            </w:r>
            <w:proofErr w:type="spellEnd"/>
            <w:r w:rsidRPr="00982441">
              <w:t xml:space="preserve"> Т.А. Допуски и технические измерения. Контрольные материалы </w:t>
            </w:r>
            <w:proofErr w:type="gramStart"/>
            <w:r w:rsidRPr="00982441">
              <w:t>–М</w:t>
            </w:r>
            <w:proofErr w:type="gramEnd"/>
            <w:r w:rsidRPr="00982441">
              <w:t>.: ОИЦ «Академия» 2016</w:t>
            </w:r>
          </w:p>
          <w:p w:rsidR="00BE4BC6" w:rsidRPr="00982441" w:rsidRDefault="00BE4BC6" w:rsidP="00BE4B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C6" w:rsidRDefault="00BE4BC6" w:rsidP="00BE4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E4BC6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690983" w:rsidRDefault="00BE4BC6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1E5151" w:rsidRDefault="00BE4BC6" w:rsidP="00BE4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C6" w:rsidRPr="001E5151" w:rsidRDefault="00BE4BC6" w:rsidP="00BE4BC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Default="00BE4BC6" w:rsidP="00BE4BC6">
            <w:pPr>
              <w:contextualSpacing/>
            </w:pPr>
            <w:proofErr w:type="spellStart"/>
            <w:r w:rsidRPr="00982441">
              <w:t>Багдасарова</w:t>
            </w:r>
            <w:proofErr w:type="spellEnd"/>
            <w:r w:rsidRPr="00982441">
              <w:t xml:space="preserve"> Т.А. Допуски и технические измерения. Лабораторно-практические работы М.: ОИЦ «Академия», 2017</w:t>
            </w:r>
          </w:p>
          <w:p w:rsidR="00BE4BC6" w:rsidRPr="00765A74" w:rsidRDefault="00BE4BC6" w:rsidP="00BE4B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Default="00BE4BC6" w:rsidP="00BE4BC6">
            <w:pPr>
              <w:jc w:val="center"/>
            </w:pPr>
            <w: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Default="00BE4BC6" w:rsidP="00BE4BC6">
            <w:pPr>
              <w:contextualSpacing/>
            </w:pPr>
            <w:proofErr w:type="spellStart"/>
            <w:r w:rsidRPr="00982441">
              <w:t>Багдасарова</w:t>
            </w:r>
            <w:proofErr w:type="spellEnd"/>
            <w:r w:rsidRPr="00982441">
              <w:t xml:space="preserve"> Т.А. Допуски и технические измерения. Лабораторно-практические работы М.: ОИЦ «Академия», 2017</w:t>
            </w:r>
          </w:p>
          <w:p w:rsidR="00BE4BC6" w:rsidRPr="00982441" w:rsidRDefault="00BE4BC6" w:rsidP="00BE4BC6">
            <w:pPr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C6" w:rsidRDefault="00BE4BC6" w:rsidP="00BE4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ОП.02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Техническая графика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AF7272" w:rsidRDefault="00D303B7" w:rsidP="00BE4B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Default="00BE4BC6" w:rsidP="00BE4BC6">
            <w:r w:rsidRPr="00415918">
              <w:t>Бродский А.М. и др. Техническая графика (металлообработка) ОИЦ «Академия»</w:t>
            </w:r>
            <w:r>
              <w:t>,</w:t>
            </w:r>
            <w:r w:rsidRPr="00415918">
              <w:t xml:space="preserve"> 201</w:t>
            </w:r>
            <w:r>
              <w:t>7</w:t>
            </w:r>
          </w:p>
          <w:p w:rsidR="00D303B7" w:rsidRPr="00690983" w:rsidRDefault="00D303B7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BE4BC6" w:rsidP="00BE4BC6">
            <w:pPr>
              <w:jc w:val="center"/>
            </w:pPr>
            <w:r>
              <w:t>15</w:t>
            </w:r>
          </w:p>
        </w:tc>
      </w:tr>
      <w:tr w:rsidR="00BE4BC6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690983" w:rsidRDefault="00BE4BC6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1E5151" w:rsidRDefault="00BE4BC6" w:rsidP="00BE4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C6" w:rsidRPr="001E5151" w:rsidRDefault="00BE4BC6" w:rsidP="00BE4BC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AF7272" w:rsidRDefault="00BE4BC6" w:rsidP="00BE4BC6">
            <w:pPr>
              <w:jc w:val="center"/>
              <w:rPr>
                <w:sz w:val="22"/>
                <w:szCs w:val="22"/>
              </w:rPr>
            </w:pPr>
            <w:r w:rsidRPr="0058196F">
              <w:t>Бродский А.М. Черчение (металлообработка): учебник для студ. учреждений сред</w:t>
            </w:r>
            <w:proofErr w:type="gramStart"/>
            <w:r w:rsidRPr="0058196F">
              <w:t>.</w:t>
            </w:r>
            <w:proofErr w:type="gramEnd"/>
            <w:r w:rsidRPr="0058196F">
              <w:t xml:space="preserve"> </w:t>
            </w:r>
            <w:proofErr w:type="gramStart"/>
            <w:r w:rsidRPr="0058196F">
              <w:t>п</w:t>
            </w:r>
            <w:proofErr w:type="gramEnd"/>
            <w:r w:rsidRPr="0058196F">
              <w:t xml:space="preserve">роф. образования / А.М. Бродский, Э.М. </w:t>
            </w:r>
            <w:proofErr w:type="spellStart"/>
            <w:r w:rsidRPr="0058196F">
              <w:t>Фазулин</w:t>
            </w:r>
            <w:proofErr w:type="spellEnd"/>
            <w:r w:rsidRPr="0058196F">
              <w:t xml:space="preserve">, В.А. </w:t>
            </w:r>
            <w:proofErr w:type="spellStart"/>
            <w:r w:rsidRPr="0058196F">
              <w:t>Халдинов</w:t>
            </w:r>
            <w:proofErr w:type="spellEnd"/>
            <w:r w:rsidRPr="0058196F">
              <w:t>. – 12-е изд.,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690983" w:rsidRDefault="00BE4BC6" w:rsidP="00BE4BC6">
            <w:pPr>
              <w:jc w:val="center"/>
            </w:pPr>
            <w: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415918" w:rsidRDefault="00BE4BC6" w:rsidP="00BE4BC6">
            <w:r w:rsidRPr="0058196F">
              <w:t>Бродский А.М. Черчение (металлообработка): учебник для студ. учреждений сред</w:t>
            </w:r>
            <w:proofErr w:type="gramStart"/>
            <w:r w:rsidRPr="0058196F">
              <w:t>.</w:t>
            </w:r>
            <w:proofErr w:type="gramEnd"/>
            <w:r w:rsidRPr="0058196F">
              <w:t xml:space="preserve"> </w:t>
            </w:r>
            <w:proofErr w:type="gramStart"/>
            <w:r w:rsidRPr="0058196F">
              <w:t>п</w:t>
            </w:r>
            <w:proofErr w:type="gramEnd"/>
            <w:r w:rsidRPr="0058196F">
              <w:t xml:space="preserve">роф. образования / А.М. Бродский, Э.М. </w:t>
            </w:r>
            <w:proofErr w:type="spellStart"/>
            <w:r w:rsidRPr="0058196F">
              <w:t>Фазулин</w:t>
            </w:r>
            <w:proofErr w:type="spellEnd"/>
            <w:r w:rsidRPr="0058196F">
              <w:t xml:space="preserve">, В.А. </w:t>
            </w:r>
            <w:proofErr w:type="spellStart"/>
            <w:r w:rsidRPr="0058196F">
              <w:t>Халдинов</w:t>
            </w:r>
            <w:proofErr w:type="spellEnd"/>
            <w:r w:rsidRPr="0058196F">
              <w:t>. – 12-е изд.,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C6" w:rsidRDefault="00BE4BC6" w:rsidP="00BE4BC6">
            <w:pPr>
              <w:jc w:val="center"/>
            </w:pPr>
            <w:r>
              <w:t>15</w:t>
            </w:r>
          </w:p>
        </w:tc>
      </w:tr>
      <w:tr w:rsidR="00BE4BC6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690983" w:rsidRDefault="00BE4BC6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Pr="001E5151" w:rsidRDefault="00BE4BC6" w:rsidP="00BE4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C6" w:rsidRPr="001E5151" w:rsidRDefault="00BE4BC6" w:rsidP="00BE4BC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Default="00BE4BC6" w:rsidP="00BE4BC6">
            <w:r>
              <w:t xml:space="preserve">Муравьев  С.Н. Инженерная графика: </w:t>
            </w:r>
            <w:r>
              <w:rPr>
                <w:iCs/>
                <w:color w:val="000000"/>
              </w:rPr>
              <w:t xml:space="preserve">учебник для студ. учреждений </w:t>
            </w:r>
            <w:proofErr w:type="spellStart"/>
            <w:r>
              <w:rPr>
                <w:iCs/>
                <w:color w:val="000000"/>
              </w:rPr>
              <w:t>сред</w:t>
            </w:r>
            <w:proofErr w:type="gramStart"/>
            <w:r>
              <w:rPr>
                <w:iCs/>
                <w:color w:val="000000"/>
              </w:rPr>
              <w:t>.п</w:t>
            </w:r>
            <w:proofErr w:type="gramEnd"/>
            <w:r>
              <w:rPr>
                <w:iCs/>
                <w:color w:val="000000"/>
              </w:rPr>
              <w:t>роф</w:t>
            </w:r>
            <w:proofErr w:type="spellEnd"/>
            <w:r>
              <w:rPr>
                <w:iCs/>
                <w:color w:val="000000"/>
              </w:rPr>
              <w:t>. образования</w:t>
            </w:r>
            <w:r>
              <w:t xml:space="preserve"> </w:t>
            </w:r>
            <w:r w:rsidRPr="00415918">
              <w:t>)</w:t>
            </w:r>
            <w:r>
              <w:t>-</w:t>
            </w:r>
            <w:r w:rsidRPr="00415918">
              <w:t xml:space="preserve"> </w:t>
            </w:r>
            <w:r>
              <w:t xml:space="preserve"> М,</w:t>
            </w:r>
            <w:r w:rsidRPr="00415918">
              <w:t>ОИЦ «Академия»</w:t>
            </w:r>
            <w:r>
              <w:t>,</w:t>
            </w:r>
            <w:r w:rsidRPr="00415918">
              <w:t xml:space="preserve"> 201</w:t>
            </w:r>
            <w:r>
              <w:t>6</w:t>
            </w:r>
          </w:p>
          <w:p w:rsidR="00BE4BC6" w:rsidRPr="0058196F" w:rsidRDefault="00BE4BC6" w:rsidP="00BE4B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Default="00BE4BC6" w:rsidP="00BE4BC6">
            <w:pPr>
              <w:jc w:val="center"/>
            </w:pPr>
            <w: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Default="00BE4BC6" w:rsidP="00BE4BC6">
            <w:r>
              <w:t xml:space="preserve">Муравьев  С.Н. Инженерная графика: </w:t>
            </w:r>
            <w:r>
              <w:rPr>
                <w:iCs/>
                <w:color w:val="000000"/>
              </w:rPr>
              <w:t xml:space="preserve">учебник для студ. учреждений </w:t>
            </w:r>
            <w:proofErr w:type="spellStart"/>
            <w:r>
              <w:rPr>
                <w:iCs/>
                <w:color w:val="000000"/>
              </w:rPr>
              <w:t>сред</w:t>
            </w:r>
            <w:proofErr w:type="gramStart"/>
            <w:r>
              <w:rPr>
                <w:iCs/>
                <w:color w:val="000000"/>
              </w:rPr>
              <w:t>.п</w:t>
            </w:r>
            <w:proofErr w:type="gramEnd"/>
            <w:r>
              <w:rPr>
                <w:iCs/>
                <w:color w:val="000000"/>
              </w:rPr>
              <w:t>роф</w:t>
            </w:r>
            <w:proofErr w:type="spellEnd"/>
            <w:r>
              <w:rPr>
                <w:iCs/>
                <w:color w:val="000000"/>
              </w:rPr>
              <w:t>. образования</w:t>
            </w:r>
            <w:r>
              <w:t xml:space="preserve"> </w:t>
            </w:r>
            <w:r w:rsidRPr="00415918">
              <w:t>)</w:t>
            </w:r>
            <w:r>
              <w:t>-</w:t>
            </w:r>
            <w:r w:rsidRPr="00415918">
              <w:t xml:space="preserve"> </w:t>
            </w:r>
            <w:r>
              <w:t xml:space="preserve"> М,</w:t>
            </w:r>
            <w:r w:rsidRPr="00415918">
              <w:t>ОИЦ «Академия»</w:t>
            </w:r>
            <w:r>
              <w:t>,</w:t>
            </w:r>
            <w:r w:rsidRPr="00415918">
              <w:t xml:space="preserve"> 201</w:t>
            </w:r>
            <w:r>
              <w:t>6</w:t>
            </w:r>
          </w:p>
          <w:p w:rsidR="00BE4BC6" w:rsidRPr="0058196F" w:rsidRDefault="00BE4BC6" w:rsidP="00BE4B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C6" w:rsidRDefault="00BE4BC6" w:rsidP="00BE4BC6">
            <w:pPr>
              <w:jc w:val="center"/>
            </w:pPr>
            <w:r>
              <w:t>15</w:t>
            </w: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C7201A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ОП.0</w:t>
            </w:r>
            <w:r w:rsidR="00C7201A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BE4BC6" w:rsidP="00BE4BC6">
            <w:pPr>
              <w:jc w:val="center"/>
              <w:rPr>
                <w:color w:val="000000"/>
              </w:rPr>
            </w:pPr>
            <w:r w:rsidRPr="00E85BF5">
              <w:rPr>
                <w:sz w:val="20"/>
                <w:szCs w:val="20"/>
              </w:rPr>
              <w:t>Сапронов Ю.Г. Безопасность жизнедеятельности (14-е изд., стер.) Учебник. М.: Академия,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C6" w:rsidRDefault="00BE4BC6" w:rsidP="00BE4BC6">
            <w:pPr>
              <w:tabs>
                <w:tab w:val="left" w:pos="254"/>
              </w:tabs>
              <w:suppressAutoHyphens/>
              <w:spacing w:after="200" w:line="276" w:lineRule="auto"/>
              <w:contextualSpacing/>
              <w:rPr>
                <w:lang w:eastAsia="ar-SA"/>
              </w:rPr>
            </w:pPr>
            <w:r w:rsidRPr="004900E9">
              <w:rPr>
                <w:lang w:eastAsia="ar-SA"/>
              </w:rPr>
              <w:t>Косолапова Н.В. Безопасность жизнедеятельности: учебник для студ. учреждений сред</w:t>
            </w:r>
            <w:proofErr w:type="gramStart"/>
            <w:r w:rsidRPr="004900E9">
              <w:rPr>
                <w:lang w:eastAsia="ar-SA"/>
              </w:rPr>
              <w:t>.</w:t>
            </w:r>
            <w:proofErr w:type="gramEnd"/>
            <w:r w:rsidRPr="004900E9">
              <w:rPr>
                <w:lang w:eastAsia="ar-SA"/>
              </w:rPr>
              <w:t xml:space="preserve"> </w:t>
            </w:r>
            <w:proofErr w:type="gramStart"/>
            <w:r w:rsidRPr="004900E9">
              <w:rPr>
                <w:lang w:eastAsia="ar-SA"/>
              </w:rPr>
              <w:t>п</w:t>
            </w:r>
            <w:proofErr w:type="gramEnd"/>
            <w:r w:rsidRPr="004900E9">
              <w:rPr>
                <w:lang w:eastAsia="ar-SA"/>
              </w:rPr>
              <w:t xml:space="preserve">роф. образования/ Н. В. Косолапова, Н. А. Прокопенко, Е.Л. Побежимова. – 8-е изд., стер. – М.: Издательский центр «Академия», 2017. – 288 </w:t>
            </w:r>
            <w:proofErr w:type="gramStart"/>
            <w:r w:rsidRPr="004900E9">
              <w:rPr>
                <w:lang w:eastAsia="ar-SA"/>
              </w:rPr>
              <w:t>с</w:t>
            </w:r>
            <w:proofErr w:type="gramEnd"/>
            <w:r w:rsidRPr="004900E9">
              <w:rPr>
                <w:lang w:eastAsia="ar-SA"/>
              </w:rPr>
              <w:t>.</w:t>
            </w:r>
          </w:p>
          <w:p w:rsidR="00D303B7" w:rsidRPr="00690983" w:rsidRDefault="00D303B7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BE4BC6" w:rsidP="00BE4BC6">
            <w:pPr>
              <w:jc w:val="center"/>
            </w:pPr>
            <w:r>
              <w:t>15</w:t>
            </w: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C7201A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ОП.0</w:t>
            </w:r>
            <w:r w:rsidR="00C7201A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proofErr w:type="spellStart"/>
            <w:r w:rsidRPr="00AF7272">
              <w:rPr>
                <w:sz w:val="22"/>
                <w:szCs w:val="22"/>
              </w:rPr>
              <w:t>Бишаева</w:t>
            </w:r>
            <w:proofErr w:type="spellEnd"/>
            <w:r w:rsidRPr="00AF7272">
              <w:rPr>
                <w:sz w:val="22"/>
                <w:szCs w:val="22"/>
              </w:rPr>
              <w:t xml:space="preserve"> А.А. Физическая культура (1-е изд.) (в электронном формате)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AF7272" w:rsidRDefault="00C7201A" w:rsidP="00BE4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C7201A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ОП.0</w:t>
            </w:r>
            <w:r w:rsidR="00C7201A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Технический английский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C7201A" w:rsidP="00BE4BC6">
            <w:pPr>
              <w:jc w:val="center"/>
              <w:rPr>
                <w:color w:val="000000"/>
              </w:rPr>
            </w:pPr>
            <w:r>
              <w:rPr>
                <w:bCs/>
              </w:rPr>
              <w:t>.</w:t>
            </w:r>
            <w:proofErr w:type="spellStart"/>
            <w:r w:rsidRPr="00D25F64">
              <w:rPr>
                <w:bCs/>
              </w:rPr>
              <w:t>Агабекян</w:t>
            </w:r>
            <w:proofErr w:type="spellEnd"/>
            <w:r w:rsidRPr="00D25F64">
              <w:rPr>
                <w:bCs/>
              </w:rPr>
              <w:t xml:space="preserve"> И.П. Английский для средних специальных заведений. Серия «Среднее профессиональное образование». Ростов </w:t>
            </w:r>
            <w:proofErr w:type="spellStart"/>
            <w:r w:rsidRPr="00D25F64">
              <w:rPr>
                <w:bCs/>
              </w:rPr>
              <w:t>н</w:t>
            </w:r>
            <w:proofErr w:type="spellEnd"/>
            <w:proofErr w:type="gramStart"/>
            <w:r w:rsidRPr="00D25F64">
              <w:rPr>
                <w:bCs/>
              </w:rPr>
              <w:t>/Д</w:t>
            </w:r>
            <w:proofErr w:type="gramEnd"/>
            <w:r w:rsidRPr="00D25F64">
              <w:rPr>
                <w:bCs/>
              </w:rPr>
              <w:t>: «Феникс», 201</w:t>
            </w:r>
            <w:r>
              <w:rPr>
                <w:bCs/>
              </w:rPr>
              <w:t>7</w:t>
            </w:r>
            <w:r w:rsidRPr="00D25F64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  <w:r w:rsidRPr="00690983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611D5C" w:rsidRDefault="00C7201A" w:rsidP="00C7201A">
            <w:pPr>
              <w:tabs>
                <w:tab w:val="left" w:pos="426"/>
              </w:tabs>
              <w:spacing w:before="120" w:after="200" w:line="276" w:lineRule="auto"/>
              <w:contextualSpacing/>
            </w:pPr>
            <w:r w:rsidRPr="00611D5C">
              <w:rPr>
                <w:bCs/>
              </w:rPr>
              <w:t>Голубев А.П.</w:t>
            </w:r>
            <w:r w:rsidRPr="00611D5C">
              <w:t xml:space="preserve"> Английский язык для технических специальностей</w:t>
            </w:r>
            <w:r w:rsidRPr="00611D5C">
              <w:rPr>
                <w:bCs/>
              </w:rPr>
              <w:t xml:space="preserve"> = </w:t>
            </w:r>
            <w:r w:rsidRPr="00611D5C">
              <w:rPr>
                <w:bCs/>
                <w:lang w:val="en-US"/>
              </w:rPr>
              <w:t>English</w:t>
            </w:r>
            <w:r w:rsidRPr="00611D5C">
              <w:rPr>
                <w:bCs/>
              </w:rPr>
              <w:t xml:space="preserve"> </w:t>
            </w:r>
            <w:r w:rsidRPr="00611D5C">
              <w:rPr>
                <w:bCs/>
                <w:lang w:val="en-US"/>
              </w:rPr>
              <w:t>for</w:t>
            </w:r>
            <w:r w:rsidRPr="00611D5C">
              <w:rPr>
                <w:bCs/>
              </w:rPr>
              <w:t xml:space="preserve"> </w:t>
            </w:r>
            <w:r w:rsidRPr="00611D5C">
              <w:rPr>
                <w:bCs/>
                <w:lang w:val="en-US"/>
              </w:rPr>
              <w:t>Technical</w:t>
            </w:r>
            <w:r w:rsidRPr="00611D5C">
              <w:rPr>
                <w:bCs/>
              </w:rPr>
              <w:t xml:space="preserve"> </w:t>
            </w:r>
            <w:r w:rsidRPr="00611D5C">
              <w:rPr>
                <w:bCs/>
                <w:lang w:val="en-US"/>
              </w:rPr>
              <w:t>Colleges</w:t>
            </w:r>
            <w:r w:rsidRPr="00611D5C">
              <w:t>: учебник для студ. учреждений сред</w:t>
            </w:r>
            <w:proofErr w:type="gramStart"/>
            <w:r w:rsidRPr="00611D5C">
              <w:t>.</w:t>
            </w:r>
            <w:proofErr w:type="gramEnd"/>
            <w:r w:rsidRPr="00611D5C">
              <w:t xml:space="preserve"> </w:t>
            </w:r>
            <w:proofErr w:type="gramStart"/>
            <w:r w:rsidRPr="00611D5C">
              <w:t>п</w:t>
            </w:r>
            <w:proofErr w:type="gramEnd"/>
            <w:r w:rsidRPr="00611D5C">
              <w:t xml:space="preserve">роф. образования / А. П. Голубев, А.П. </w:t>
            </w:r>
            <w:proofErr w:type="spellStart"/>
            <w:r w:rsidRPr="00611D5C">
              <w:t>Коржавый</w:t>
            </w:r>
            <w:proofErr w:type="spellEnd"/>
            <w:r w:rsidRPr="00611D5C">
              <w:t xml:space="preserve">, И.Б. Смирнова. – 8-е изд., стер. – М.: </w:t>
            </w:r>
            <w:r w:rsidRPr="00611D5C">
              <w:lastRenderedPageBreak/>
              <w:t>Издательский центр «</w:t>
            </w:r>
            <w:hyperlink r:id="rId4" w:history="1">
              <w:r w:rsidRPr="00611D5C">
                <w:t>Академия», 2017. –</w:t>
              </w:r>
            </w:hyperlink>
            <w:r w:rsidRPr="00611D5C">
              <w:t xml:space="preserve"> 208 </w:t>
            </w:r>
            <w:proofErr w:type="gramStart"/>
            <w:r w:rsidRPr="00611D5C">
              <w:t>с</w:t>
            </w:r>
            <w:proofErr w:type="gramEnd"/>
            <w:r w:rsidRPr="00611D5C">
              <w:t>.</w:t>
            </w:r>
          </w:p>
          <w:p w:rsidR="00D303B7" w:rsidRPr="00690983" w:rsidRDefault="00D303B7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C7201A" w:rsidP="00BE4BC6">
            <w:pPr>
              <w:jc w:val="center"/>
            </w:pPr>
            <w:r>
              <w:lastRenderedPageBreak/>
              <w:t>15</w:t>
            </w: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BE4BC6">
            <w:pPr>
              <w:jc w:val="center"/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МДК.01.01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Технология обработки на токарных станках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Default="00C7201A" w:rsidP="00C7201A">
            <w:pPr>
              <w:rPr>
                <w:sz w:val="22"/>
                <w:szCs w:val="22"/>
              </w:rPr>
            </w:pPr>
            <w:proofErr w:type="spellStart"/>
            <w:r w:rsidRPr="00877C54">
              <w:rPr>
                <w:sz w:val="22"/>
                <w:szCs w:val="22"/>
              </w:rPr>
              <w:t>Босинзон</w:t>
            </w:r>
            <w:proofErr w:type="spellEnd"/>
            <w:r w:rsidRPr="00877C54">
              <w:rPr>
                <w:sz w:val="22"/>
                <w:szCs w:val="22"/>
              </w:rPr>
              <w:t xml:space="preserve"> М.А. Обработка деталей на металлорежущих станках различного вида и типа (сверлильных, токарных, фрезерных, копировальных, шпоночных и шлифовальных) (1-е изд.) (в электронном формате) 2016</w:t>
            </w:r>
          </w:p>
          <w:p w:rsidR="00D303B7" w:rsidRPr="00690983" w:rsidRDefault="00D303B7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C7201A" w:rsidP="00BE4BC6">
            <w:pPr>
              <w:jc w:val="center"/>
            </w:pPr>
            <w:r>
              <w:t>15</w:t>
            </w:r>
          </w:p>
        </w:tc>
      </w:tr>
      <w:tr w:rsidR="00C7201A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690983" w:rsidRDefault="00C7201A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1E5151" w:rsidRDefault="00C7201A" w:rsidP="00BE4BC6">
            <w:pPr>
              <w:jc w:val="center"/>
              <w:rPr>
                <w:sz w:val="22"/>
                <w:szCs w:val="22"/>
              </w:rPr>
            </w:pPr>
            <w:r w:rsidRPr="00BB0D47">
              <w:t>УП.01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A" w:rsidRPr="001E5151" w:rsidRDefault="00C7201A" w:rsidP="00BE4BC6">
            <w:pPr>
              <w:rPr>
                <w:sz w:val="22"/>
                <w:szCs w:val="22"/>
              </w:rPr>
            </w:pPr>
            <w:r w:rsidRPr="00BB0D47">
              <w:t>Учебная 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690983" w:rsidRDefault="00C7201A" w:rsidP="00BE4BC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690983" w:rsidRDefault="00C7201A" w:rsidP="00BE4BC6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Default="00C7201A" w:rsidP="00C7201A">
            <w:pPr>
              <w:rPr>
                <w:sz w:val="22"/>
                <w:szCs w:val="22"/>
              </w:rPr>
            </w:pPr>
            <w:proofErr w:type="spellStart"/>
            <w:r w:rsidRPr="00877C54">
              <w:rPr>
                <w:sz w:val="22"/>
                <w:szCs w:val="22"/>
              </w:rPr>
              <w:t>Босинзон</w:t>
            </w:r>
            <w:proofErr w:type="spellEnd"/>
            <w:r w:rsidRPr="00877C54">
              <w:rPr>
                <w:sz w:val="22"/>
                <w:szCs w:val="22"/>
              </w:rPr>
              <w:t xml:space="preserve"> М.А. Обработка деталей на металлорежущих станках различного вида и типа (сверлильных, токарных, фрезерных, копировальных, шпоночных и шлифовальных) (1-е изд.) (в электронном формате) 2016</w:t>
            </w:r>
          </w:p>
          <w:p w:rsidR="00C7201A" w:rsidRPr="00877C54" w:rsidRDefault="00C7201A" w:rsidP="00C720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A" w:rsidRDefault="00C7201A" w:rsidP="00BE4BC6">
            <w:pPr>
              <w:jc w:val="center"/>
            </w:pPr>
            <w:r>
              <w:t>15</w:t>
            </w:r>
          </w:p>
        </w:tc>
      </w:tr>
      <w:tr w:rsidR="00D303B7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1E5151" w:rsidRDefault="00D303B7" w:rsidP="00C7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</w:t>
            </w:r>
            <w:r w:rsidR="00C7201A">
              <w:rPr>
                <w:sz w:val="22"/>
                <w:szCs w:val="22"/>
              </w:rPr>
              <w:t>2</w:t>
            </w:r>
            <w:r w:rsidRPr="001E5151">
              <w:rPr>
                <w:sz w:val="22"/>
                <w:szCs w:val="22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1E5151" w:rsidRDefault="00D303B7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>Технология обработки на токарно-расточных станках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B7" w:rsidRPr="00690983" w:rsidRDefault="00D303B7" w:rsidP="00BE4BC6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Default="00C7201A" w:rsidP="00C7201A">
            <w:pPr>
              <w:rPr>
                <w:sz w:val="22"/>
                <w:szCs w:val="22"/>
              </w:rPr>
            </w:pPr>
            <w:proofErr w:type="spellStart"/>
            <w:r w:rsidRPr="00877C54">
              <w:rPr>
                <w:sz w:val="22"/>
                <w:szCs w:val="22"/>
              </w:rPr>
              <w:t>Босинзон</w:t>
            </w:r>
            <w:proofErr w:type="spellEnd"/>
            <w:r w:rsidRPr="00877C54">
              <w:rPr>
                <w:sz w:val="22"/>
                <w:szCs w:val="22"/>
              </w:rPr>
              <w:t xml:space="preserve"> М.А. Обработка деталей на металлорежущих станках различного вида и типа (сверлильных, токарных, фрезерных, копировальных, шпоночных и шлифовальных) (1-е изд.) (в электронном формате) 2016</w:t>
            </w:r>
          </w:p>
          <w:p w:rsidR="00D303B7" w:rsidRPr="00690983" w:rsidRDefault="00D303B7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B7" w:rsidRPr="00690983" w:rsidRDefault="00C7201A" w:rsidP="00BE4BC6">
            <w:pPr>
              <w:jc w:val="center"/>
            </w:pPr>
            <w:r>
              <w:t>15</w:t>
            </w:r>
          </w:p>
        </w:tc>
      </w:tr>
      <w:tr w:rsidR="00C7201A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690983" w:rsidRDefault="00C7201A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1E5151" w:rsidRDefault="00C7201A" w:rsidP="00C7201A">
            <w:pPr>
              <w:jc w:val="center"/>
              <w:rPr>
                <w:sz w:val="22"/>
                <w:szCs w:val="22"/>
              </w:rPr>
            </w:pPr>
            <w:r w:rsidRPr="00BB0D47">
              <w:t>УП.0</w:t>
            </w: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A" w:rsidRPr="001E5151" w:rsidRDefault="00C7201A" w:rsidP="000E6E37">
            <w:pPr>
              <w:rPr>
                <w:sz w:val="22"/>
                <w:szCs w:val="22"/>
              </w:rPr>
            </w:pPr>
            <w:r w:rsidRPr="00BB0D47">
              <w:t>Учебная 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690983" w:rsidRDefault="00C7201A" w:rsidP="000E6E3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690983" w:rsidRDefault="00C7201A" w:rsidP="000E6E37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Default="00C7201A" w:rsidP="000E6E37">
            <w:pPr>
              <w:rPr>
                <w:sz w:val="22"/>
                <w:szCs w:val="22"/>
              </w:rPr>
            </w:pPr>
            <w:proofErr w:type="spellStart"/>
            <w:r w:rsidRPr="00877C54">
              <w:rPr>
                <w:sz w:val="22"/>
                <w:szCs w:val="22"/>
              </w:rPr>
              <w:t>Босинзон</w:t>
            </w:r>
            <w:proofErr w:type="spellEnd"/>
            <w:r w:rsidRPr="00877C54">
              <w:rPr>
                <w:sz w:val="22"/>
                <w:szCs w:val="22"/>
              </w:rPr>
              <w:t xml:space="preserve"> М.А. Обработка деталей на металлорежущих станках различного вида и типа (сверлильных, токарных, фрезерных, копировальных, шпоночных и шлифовальных) (1-е изд.) (в электронном формате) 2016</w:t>
            </w:r>
          </w:p>
          <w:p w:rsidR="00C7201A" w:rsidRPr="00877C54" w:rsidRDefault="00C7201A" w:rsidP="000E6E3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A" w:rsidRDefault="00C7201A" w:rsidP="000E6E37">
            <w:pPr>
              <w:jc w:val="center"/>
            </w:pPr>
            <w:r>
              <w:t>15</w:t>
            </w:r>
          </w:p>
        </w:tc>
      </w:tr>
      <w:tr w:rsidR="00C7201A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690983" w:rsidRDefault="00C7201A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1E5151" w:rsidRDefault="00C7201A" w:rsidP="00C7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</w:t>
            </w:r>
            <w:r>
              <w:rPr>
                <w:sz w:val="22"/>
                <w:szCs w:val="22"/>
              </w:rPr>
              <w:t>03</w:t>
            </w:r>
            <w:r w:rsidRPr="001E5151">
              <w:rPr>
                <w:sz w:val="22"/>
                <w:szCs w:val="22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A" w:rsidRPr="001E5151" w:rsidRDefault="00C7201A" w:rsidP="00BE4BC6">
            <w:pPr>
              <w:rPr>
                <w:sz w:val="22"/>
                <w:szCs w:val="22"/>
              </w:rPr>
            </w:pPr>
            <w:r w:rsidRPr="001E5151">
              <w:rPr>
                <w:sz w:val="22"/>
                <w:szCs w:val="22"/>
              </w:rPr>
              <w:t xml:space="preserve">Технология обработки на станках с </w:t>
            </w:r>
            <w:r>
              <w:rPr>
                <w:sz w:val="22"/>
                <w:szCs w:val="22"/>
              </w:rPr>
              <w:t>Ч</w:t>
            </w:r>
            <w:r w:rsidRPr="001E5151">
              <w:rPr>
                <w:sz w:val="22"/>
                <w:szCs w:val="22"/>
              </w:rPr>
              <w:t>ПУ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690983" w:rsidRDefault="00C7201A" w:rsidP="00BE4BC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690983" w:rsidRDefault="00C7201A" w:rsidP="00BE4BC6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Default="00C7201A" w:rsidP="00C7201A">
            <w:pPr>
              <w:rPr>
                <w:sz w:val="22"/>
                <w:szCs w:val="22"/>
              </w:rPr>
            </w:pPr>
            <w:proofErr w:type="spellStart"/>
            <w:r w:rsidRPr="00877C54">
              <w:rPr>
                <w:sz w:val="22"/>
                <w:szCs w:val="22"/>
              </w:rPr>
              <w:t>Босинзон</w:t>
            </w:r>
            <w:proofErr w:type="spellEnd"/>
            <w:r w:rsidRPr="00877C54">
              <w:rPr>
                <w:sz w:val="22"/>
                <w:szCs w:val="22"/>
              </w:rPr>
              <w:t xml:space="preserve"> М.А. Изготовление деталей на металлорежущих станках различного вида и типа (сверлильных, токарных, фрезерных, </w:t>
            </w:r>
            <w:r w:rsidRPr="00877C54">
              <w:rPr>
                <w:sz w:val="22"/>
                <w:szCs w:val="22"/>
              </w:rPr>
              <w:lastRenderedPageBreak/>
              <w:t>копировальных, шпоночных и шлифовальных) (1-е изд.) (в электронном формате) 2017</w:t>
            </w:r>
          </w:p>
          <w:p w:rsidR="00C7201A" w:rsidRPr="00690983" w:rsidRDefault="00C7201A" w:rsidP="00BE4B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A" w:rsidRPr="00B75A45" w:rsidRDefault="00C7201A" w:rsidP="00BE4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</w:tr>
      <w:tr w:rsidR="00C7201A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690983" w:rsidRDefault="00C7201A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Default="00C7201A" w:rsidP="00C72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A" w:rsidRPr="001E5151" w:rsidRDefault="00C7201A" w:rsidP="00BE4BC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Default="00C7201A" w:rsidP="00C7201A">
            <w:pPr>
              <w:rPr>
                <w:sz w:val="22"/>
                <w:szCs w:val="22"/>
              </w:rPr>
            </w:pPr>
            <w:proofErr w:type="spellStart"/>
            <w:r w:rsidRPr="00877C54">
              <w:rPr>
                <w:sz w:val="22"/>
                <w:szCs w:val="22"/>
              </w:rPr>
              <w:t>Босинзон</w:t>
            </w:r>
            <w:proofErr w:type="spellEnd"/>
            <w:r w:rsidRPr="00877C54">
              <w:rPr>
                <w:sz w:val="22"/>
                <w:szCs w:val="22"/>
              </w:rPr>
              <w:t xml:space="preserve"> М.А. Современные системы ЧПУ и их эксплуатация (8-е изд.) 2016</w:t>
            </w:r>
          </w:p>
          <w:p w:rsidR="00C7201A" w:rsidRPr="00690983" w:rsidRDefault="00C7201A" w:rsidP="00BE4BC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690983" w:rsidRDefault="00C7201A" w:rsidP="00BE4BC6">
            <w:pPr>
              <w:jc w:val="center"/>
            </w:pPr>
            <w: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Default="00C7201A" w:rsidP="00C7201A">
            <w:pPr>
              <w:rPr>
                <w:sz w:val="22"/>
                <w:szCs w:val="22"/>
              </w:rPr>
            </w:pPr>
            <w:proofErr w:type="spellStart"/>
            <w:r w:rsidRPr="00877C54">
              <w:rPr>
                <w:sz w:val="22"/>
                <w:szCs w:val="22"/>
              </w:rPr>
              <w:t>Босинзон</w:t>
            </w:r>
            <w:proofErr w:type="spellEnd"/>
            <w:r w:rsidRPr="00877C54">
              <w:rPr>
                <w:sz w:val="22"/>
                <w:szCs w:val="22"/>
              </w:rPr>
              <w:t xml:space="preserve"> М.А. Современные системы ЧПУ и их эксплуатация (8-е изд.) (в электронном формате) 2016</w:t>
            </w:r>
          </w:p>
          <w:p w:rsidR="00C7201A" w:rsidRPr="00877C54" w:rsidRDefault="00C7201A" w:rsidP="00C720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A" w:rsidRDefault="00C7201A" w:rsidP="00BE4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7201A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690983" w:rsidRDefault="00C7201A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Default="00C7201A" w:rsidP="00C72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A" w:rsidRPr="001E5151" w:rsidRDefault="00C7201A" w:rsidP="00BE4BC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877C54" w:rsidRDefault="00C7201A" w:rsidP="00C720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Default="00C7201A" w:rsidP="00BE4BC6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B3108E" w:rsidRDefault="00C7201A" w:rsidP="00C7201A">
            <w:pPr>
              <w:rPr>
                <w:sz w:val="22"/>
                <w:szCs w:val="22"/>
              </w:rPr>
            </w:pPr>
            <w:proofErr w:type="spellStart"/>
            <w:r w:rsidRPr="00B3108E">
              <w:rPr>
                <w:sz w:val="22"/>
                <w:szCs w:val="22"/>
              </w:rPr>
              <w:t>Босинзон</w:t>
            </w:r>
            <w:proofErr w:type="spellEnd"/>
            <w:r w:rsidRPr="00B3108E">
              <w:rPr>
                <w:sz w:val="22"/>
                <w:szCs w:val="22"/>
              </w:rPr>
              <w:t xml:space="preserve"> М.А.</w:t>
            </w:r>
            <w:r w:rsidRPr="00B3108E">
              <w:rPr>
                <w:rFonts w:ascii="Arial" w:hAnsi="Arial" w:cs="Arial"/>
                <w:bCs/>
                <w:color w:val="000000"/>
                <w:sz w:val="58"/>
                <w:szCs w:val="58"/>
              </w:rPr>
              <w:t xml:space="preserve"> </w:t>
            </w:r>
            <w:r w:rsidRPr="00B3108E">
              <w:rPr>
                <w:color w:val="000000"/>
                <w:sz w:val="22"/>
                <w:szCs w:val="22"/>
              </w:rPr>
              <w:t>Разработка управляющих программ для станков с числовым программным управлением</w:t>
            </w:r>
            <w:r w:rsidRPr="00B3108E">
              <w:rPr>
                <w:bCs/>
                <w:color w:val="000000"/>
                <w:sz w:val="22"/>
                <w:szCs w:val="22"/>
              </w:rPr>
              <w:t>, М., ОИЦ «Академия»,-</w:t>
            </w:r>
            <w:r w:rsidRPr="00B3108E">
              <w:rPr>
                <w:sz w:val="22"/>
                <w:szCs w:val="22"/>
              </w:rPr>
              <w:t xml:space="preserve"> (1-е изд.) (в электронном формате) 2017</w:t>
            </w:r>
          </w:p>
          <w:p w:rsidR="00C7201A" w:rsidRPr="00877C54" w:rsidRDefault="00C7201A" w:rsidP="00C720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A" w:rsidRDefault="00C7201A" w:rsidP="00BE4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7201A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690983" w:rsidRDefault="00C7201A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1E5151" w:rsidRDefault="00C7201A" w:rsidP="000E6E37">
            <w:pPr>
              <w:jc w:val="center"/>
              <w:rPr>
                <w:sz w:val="22"/>
                <w:szCs w:val="22"/>
              </w:rPr>
            </w:pPr>
            <w:r w:rsidRPr="00BB0D47">
              <w:t>УП.0</w:t>
            </w: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A" w:rsidRPr="001E5151" w:rsidRDefault="00C7201A" w:rsidP="000E6E37">
            <w:pPr>
              <w:rPr>
                <w:sz w:val="22"/>
                <w:szCs w:val="22"/>
              </w:rPr>
            </w:pPr>
            <w:r w:rsidRPr="00BB0D47">
              <w:t>Учебная 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877C54" w:rsidRDefault="00C7201A" w:rsidP="00C720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Default="00C7201A" w:rsidP="00BE4BC6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Default="00C7201A" w:rsidP="00C7201A">
            <w:pPr>
              <w:rPr>
                <w:sz w:val="22"/>
                <w:szCs w:val="22"/>
              </w:rPr>
            </w:pPr>
            <w:proofErr w:type="spellStart"/>
            <w:r w:rsidRPr="00877C54">
              <w:rPr>
                <w:sz w:val="22"/>
                <w:szCs w:val="22"/>
              </w:rPr>
              <w:t>Босинзон</w:t>
            </w:r>
            <w:proofErr w:type="spellEnd"/>
            <w:r w:rsidRPr="00877C54">
              <w:rPr>
                <w:sz w:val="22"/>
                <w:szCs w:val="22"/>
              </w:rPr>
              <w:t xml:space="preserve"> М.А. Изготовление деталей на металлорежущих станках различного вида и типа (сверлильных, токарных, фрезерных, копировальных, шпоночных и шлифовальных) (1-е изд.) (в электронном формате) 2017</w:t>
            </w:r>
          </w:p>
          <w:p w:rsidR="00C7201A" w:rsidRPr="00B3108E" w:rsidRDefault="00C7201A" w:rsidP="00C720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A" w:rsidRDefault="00C7201A" w:rsidP="00BE4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7201A" w:rsidRPr="00690983" w:rsidTr="00BE4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690983" w:rsidRDefault="00C7201A" w:rsidP="00BE4B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Pr="00BB0D47" w:rsidRDefault="00C7201A" w:rsidP="000E6E3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A" w:rsidRPr="00BB0D47" w:rsidRDefault="00C7201A" w:rsidP="000E6E37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Default="00C7201A" w:rsidP="00C7201A">
            <w:pPr>
              <w:rPr>
                <w:sz w:val="22"/>
                <w:szCs w:val="22"/>
              </w:rPr>
            </w:pPr>
            <w:proofErr w:type="spellStart"/>
            <w:r w:rsidRPr="00877C54">
              <w:rPr>
                <w:sz w:val="22"/>
                <w:szCs w:val="22"/>
              </w:rPr>
              <w:t>Босинзон</w:t>
            </w:r>
            <w:proofErr w:type="spellEnd"/>
            <w:r w:rsidRPr="00877C54">
              <w:rPr>
                <w:sz w:val="22"/>
                <w:szCs w:val="22"/>
              </w:rPr>
              <w:t xml:space="preserve"> М.А. Современные системы ЧПУ и их эксплуатация (8-е изд.) 2016</w:t>
            </w:r>
          </w:p>
          <w:p w:rsidR="00C7201A" w:rsidRPr="00877C54" w:rsidRDefault="00C7201A" w:rsidP="00C7201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Default="00C7201A" w:rsidP="00BE4BC6">
            <w:pPr>
              <w:jc w:val="center"/>
            </w:pPr>
            <w: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1A" w:rsidRDefault="00C7201A" w:rsidP="00C7201A">
            <w:pPr>
              <w:rPr>
                <w:sz w:val="22"/>
                <w:szCs w:val="22"/>
              </w:rPr>
            </w:pPr>
            <w:proofErr w:type="spellStart"/>
            <w:r w:rsidRPr="00877C54">
              <w:rPr>
                <w:sz w:val="22"/>
                <w:szCs w:val="22"/>
              </w:rPr>
              <w:t>Босинзон</w:t>
            </w:r>
            <w:proofErr w:type="spellEnd"/>
            <w:r w:rsidRPr="00877C54">
              <w:rPr>
                <w:sz w:val="22"/>
                <w:szCs w:val="22"/>
              </w:rPr>
              <w:t xml:space="preserve"> М.А. Современные системы ЧПУ и их эксплуатация (8-е изд.) 2016</w:t>
            </w:r>
          </w:p>
          <w:p w:rsidR="00C7201A" w:rsidRPr="00877C54" w:rsidRDefault="00C7201A" w:rsidP="00C720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A" w:rsidRDefault="00C7201A" w:rsidP="00BE4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8D2EED" w:rsidRPr="00690983" w:rsidRDefault="008D2EED" w:rsidP="00690983">
      <w:pPr>
        <w:ind w:left="-567"/>
      </w:pPr>
    </w:p>
    <w:sectPr w:rsidR="008D2EED" w:rsidRPr="00690983" w:rsidSect="006909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983"/>
    <w:rsid w:val="001F03A7"/>
    <w:rsid w:val="004D5648"/>
    <w:rsid w:val="00690983"/>
    <w:rsid w:val="006E56C3"/>
    <w:rsid w:val="007334FD"/>
    <w:rsid w:val="00761570"/>
    <w:rsid w:val="008D2EED"/>
    <w:rsid w:val="00A20C68"/>
    <w:rsid w:val="00A21460"/>
    <w:rsid w:val="00AF7272"/>
    <w:rsid w:val="00B41575"/>
    <w:rsid w:val="00B75AE9"/>
    <w:rsid w:val="00BE4BC6"/>
    <w:rsid w:val="00C5538C"/>
    <w:rsid w:val="00C7201A"/>
    <w:rsid w:val="00CE5CE3"/>
    <w:rsid w:val="00D303B7"/>
    <w:rsid w:val="00DE7C82"/>
    <w:rsid w:val="00FD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0983"/>
    <w:rPr>
      <w:b/>
      <w:bCs/>
      <w:i/>
      <w:iCs/>
      <w:spacing w:val="-5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90983"/>
    <w:pPr>
      <w:widowControl w:val="0"/>
      <w:shd w:val="clear" w:color="auto" w:fill="FFFFFF"/>
      <w:spacing w:line="240" w:lineRule="exact"/>
      <w:jc w:val="center"/>
    </w:pPr>
    <w:rPr>
      <w:rFonts w:asciiTheme="minorHAnsi" w:eastAsiaTheme="minorHAnsi" w:hAnsiTheme="minorHAnsi" w:cstheme="minorBidi"/>
      <w:b/>
      <w:bCs/>
      <w:i/>
      <w:iCs/>
      <w:spacing w:val="-5"/>
      <w:sz w:val="19"/>
      <w:szCs w:val="19"/>
      <w:lang w:eastAsia="en-US"/>
    </w:rPr>
  </w:style>
  <w:style w:type="character" w:customStyle="1" w:styleId="11pt0pt">
    <w:name w:val="Основной текст + 11 pt;Не полужирный;Не курсив;Интервал 0 pt"/>
    <w:rsid w:val="00690983"/>
    <w:rPr>
      <w:rFonts w:ascii="Times New Roman" w:eastAsia="Times New Roman" w:hAnsi="Times New Roman" w:cs="Times New Roman"/>
      <w:b/>
      <w:bCs/>
      <w:i/>
      <w:iCs/>
      <w:color w:val="000000"/>
      <w:spacing w:val="-6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ertexttopleveltextcentertext">
    <w:name w:val="headertext topleveltext centertext"/>
    <w:basedOn w:val="a"/>
    <w:rsid w:val="006909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okza.ru/publisher.php?id=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2018-04-02T10:48:00Z</dcterms:created>
  <dcterms:modified xsi:type="dcterms:W3CDTF">2018-04-02T10:48:00Z</dcterms:modified>
</cp:coreProperties>
</file>